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ED0" w:rsidRPr="00A66ED0" w:rsidRDefault="00A66ED0" w:rsidP="00A66ED0">
      <w:pPr>
        <w:spacing w:beforeLines="50" w:before="156" w:afterLines="50" w:after="156" w:line="300" w:lineRule="auto"/>
        <w:ind w:firstLineChars="200" w:firstLine="561"/>
        <w:jc w:val="center"/>
        <w:rPr>
          <w:rFonts w:ascii="华文仿宋" w:eastAsia="华文仿宋" w:hAnsi="华文仿宋"/>
          <w:b/>
          <w:sz w:val="28"/>
          <w:szCs w:val="24"/>
        </w:rPr>
      </w:pPr>
      <w:bookmarkStart w:id="0" w:name="_GoBack"/>
      <w:bookmarkEnd w:id="0"/>
      <w:r w:rsidRPr="00A66ED0">
        <w:rPr>
          <w:rFonts w:ascii="华文仿宋" w:eastAsia="华文仿宋" w:hAnsi="华文仿宋" w:hint="eastAsia"/>
          <w:b/>
          <w:sz w:val="28"/>
          <w:szCs w:val="24"/>
        </w:rPr>
        <w:t>游戏购销合同书</w:t>
      </w:r>
    </w:p>
    <w:p w:rsidR="003637DE" w:rsidRPr="003637DE" w:rsidRDefault="003637DE" w:rsidP="003637DE">
      <w:pPr>
        <w:spacing w:beforeLines="50" w:before="156" w:afterLines="50" w:after="156" w:line="300" w:lineRule="auto"/>
        <w:ind w:firstLineChars="2500" w:firstLine="6000"/>
        <w:rPr>
          <w:rFonts w:ascii="华文仿宋" w:eastAsia="华文仿宋" w:hAnsi="华文仿宋" w:cs="Times New Roman"/>
          <w:sz w:val="24"/>
          <w:szCs w:val="24"/>
          <w:u w:val="single"/>
        </w:rPr>
      </w:pPr>
      <w:r w:rsidRPr="003637DE">
        <w:rPr>
          <w:rFonts w:ascii="华文仿宋" w:eastAsia="华文仿宋" w:hAnsi="华文仿宋" w:cs="Times New Roman" w:hint="eastAsia"/>
          <w:sz w:val="24"/>
          <w:szCs w:val="24"/>
        </w:rPr>
        <w:t>合同编号：</w:t>
      </w:r>
      <w:r w:rsidRPr="003637DE">
        <w:rPr>
          <w:rFonts w:ascii="华文仿宋" w:eastAsia="华文仿宋" w:hAnsi="华文仿宋" w:cs="Times New Roman" w:hint="eastAsia"/>
          <w:sz w:val="24"/>
          <w:szCs w:val="24"/>
          <w:u w:val="single"/>
        </w:rPr>
        <w:t xml:space="preserve">             </w:t>
      </w:r>
    </w:p>
    <w:p w:rsidR="003637DE" w:rsidRPr="003637DE" w:rsidRDefault="003637DE" w:rsidP="003637DE">
      <w:pPr>
        <w:spacing w:beforeLines="50" w:before="156" w:afterLines="50" w:after="156" w:line="300" w:lineRule="auto"/>
        <w:ind w:firstLineChars="200" w:firstLine="480"/>
        <w:rPr>
          <w:rFonts w:ascii="华文仿宋" w:eastAsia="华文仿宋" w:hAnsi="华文仿宋" w:cs="Times New Roman"/>
          <w:sz w:val="24"/>
          <w:szCs w:val="24"/>
          <w:u w:val="single"/>
        </w:rPr>
      </w:pPr>
      <w:r w:rsidRPr="003637DE">
        <w:rPr>
          <w:rFonts w:ascii="华文仿宋" w:eastAsia="华文仿宋" w:hAnsi="华文仿宋" w:cs="Times New Roman" w:hint="eastAsia"/>
          <w:sz w:val="24"/>
          <w:szCs w:val="24"/>
        </w:rPr>
        <w:t xml:space="preserve">                                              签订地点：</w:t>
      </w:r>
      <w:r w:rsidRPr="003637DE">
        <w:rPr>
          <w:rFonts w:ascii="华文仿宋" w:eastAsia="华文仿宋" w:hAnsi="华文仿宋" w:cs="Times New Roman" w:hint="eastAsia"/>
          <w:sz w:val="24"/>
          <w:szCs w:val="24"/>
          <w:u w:val="single"/>
        </w:rPr>
        <w:t xml:space="preserve">             </w:t>
      </w:r>
    </w:p>
    <w:p w:rsidR="003637DE" w:rsidRPr="003637DE" w:rsidRDefault="003637DE" w:rsidP="003637DE">
      <w:pPr>
        <w:spacing w:beforeLines="50" w:before="156" w:afterLines="50" w:after="156" w:line="300" w:lineRule="auto"/>
        <w:ind w:firstLineChars="200" w:firstLine="480"/>
        <w:rPr>
          <w:rFonts w:ascii="华文仿宋" w:eastAsia="华文仿宋" w:hAnsi="华文仿宋" w:cs="Times New Roman"/>
          <w:sz w:val="24"/>
          <w:szCs w:val="24"/>
          <w:u w:val="single"/>
        </w:rPr>
      </w:pPr>
      <w:r w:rsidRPr="003637DE">
        <w:rPr>
          <w:rFonts w:ascii="华文仿宋" w:eastAsia="华文仿宋" w:hAnsi="华文仿宋" w:cs="Times New Roman" w:hint="eastAsia"/>
          <w:sz w:val="24"/>
          <w:szCs w:val="24"/>
        </w:rPr>
        <w:t xml:space="preserve">                                              签订时间：</w:t>
      </w:r>
      <w:r>
        <w:rPr>
          <w:rFonts w:ascii="华文仿宋" w:eastAsia="华文仿宋" w:hAnsi="华文仿宋" w:cs="Times New Roman" w:hint="eastAsia"/>
          <w:sz w:val="24"/>
          <w:szCs w:val="24"/>
          <w:u w:val="single"/>
        </w:rPr>
        <w:t xml:space="preserve">            </w:t>
      </w:r>
      <w:r w:rsidRPr="003637DE">
        <w:rPr>
          <w:rFonts w:ascii="华文仿宋" w:eastAsia="华文仿宋" w:hAnsi="华文仿宋" w:cs="Times New Roman" w:hint="eastAsia"/>
          <w:sz w:val="24"/>
          <w:szCs w:val="24"/>
          <w:u w:val="single"/>
        </w:rPr>
        <w:t xml:space="preserve"> </w:t>
      </w:r>
    </w:p>
    <w:p w:rsidR="003637DE" w:rsidRPr="003637DE" w:rsidRDefault="003637DE" w:rsidP="003637DE">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3637DE">
        <w:rPr>
          <w:rFonts w:ascii="华文仿宋" w:eastAsia="华文仿宋" w:hAnsi="华文仿宋" w:cs="Times New Roman" w:hint="eastAsia"/>
          <w:sz w:val="24"/>
          <w:szCs w:val="24"/>
        </w:rPr>
        <w:t>甲      方：</w:t>
      </w:r>
      <w:r w:rsidRPr="003637DE">
        <w:rPr>
          <w:rFonts w:ascii="华文仿宋" w:eastAsia="华文仿宋" w:hAnsi="华文仿宋" w:cs="Times New Roman" w:hint="eastAsia"/>
          <w:sz w:val="24"/>
          <w:szCs w:val="24"/>
          <w:u w:val="single"/>
        </w:rPr>
        <w:t xml:space="preserve">                        </w:t>
      </w:r>
    </w:p>
    <w:p w:rsidR="003637DE" w:rsidRPr="003637DE" w:rsidRDefault="003637DE" w:rsidP="003637DE">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3637DE">
        <w:rPr>
          <w:rFonts w:ascii="华文仿宋" w:eastAsia="华文仿宋" w:hAnsi="华文仿宋" w:cs="Times New Roman" w:hint="eastAsia"/>
          <w:sz w:val="24"/>
          <w:szCs w:val="24"/>
        </w:rPr>
        <w:t>注册登记号：</w:t>
      </w:r>
      <w:r w:rsidRPr="003637DE">
        <w:rPr>
          <w:rFonts w:ascii="华文仿宋" w:eastAsia="华文仿宋" w:hAnsi="华文仿宋" w:cs="Times New Roman" w:hint="eastAsia"/>
          <w:sz w:val="24"/>
          <w:szCs w:val="24"/>
          <w:u w:val="single"/>
        </w:rPr>
        <w:t xml:space="preserve">                        </w:t>
      </w:r>
    </w:p>
    <w:p w:rsidR="003637DE" w:rsidRPr="003637DE" w:rsidRDefault="003637DE" w:rsidP="003637DE">
      <w:pPr>
        <w:tabs>
          <w:tab w:val="left" w:pos="4800"/>
        </w:tabs>
        <w:snapToGrid w:val="0"/>
        <w:spacing w:beforeLines="50" w:before="156" w:afterLines="50" w:after="156" w:line="300" w:lineRule="auto"/>
        <w:ind w:firstLineChars="200" w:firstLine="480"/>
        <w:rPr>
          <w:rFonts w:ascii="华文仿宋" w:eastAsia="华文仿宋" w:hAnsi="华文仿宋" w:cs="Times New Roman"/>
          <w:sz w:val="24"/>
          <w:szCs w:val="24"/>
          <w:u w:val="single"/>
        </w:rPr>
      </w:pPr>
      <w:r w:rsidRPr="003637DE">
        <w:rPr>
          <w:rFonts w:ascii="华文仿宋" w:eastAsia="华文仿宋" w:hAnsi="华文仿宋" w:cs="Times New Roman" w:hint="eastAsia"/>
          <w:sz w:val="24"/>
          <w:szCs w:val="24"/>
        </w:rPr>
        <w:t>住      所：</w:t>
      </w:r>
      <w:r w:rsidRPr="003637DE">
        <w:rPr>
          <w:rFonts w:ascii="华文仿宋" w:eastAsia="华文仿宋" w:hAnsi="华文仿宋" w:cs="Times New Roman" w:hint="eastAsia"/>
          <w:sz w:val="24"/>
          <w:szCs w:val="24"/>
          <w:u w:val="single"/>
        </w:rPr>
        <w:t xml:space="preserve">                        </w:t>
      </w:r>
    </w:p>
    <w:p w:rsidR="003637DE" w:rsidRPr="003637DE" w:rsidRDefault="003637DE" w:rsidP="003637DE">
      <w:pPr>
        <w:tabs>
          <w:tab w:val="left" w:pos="4800"/>
        </w:tabs>
        <w:snapToGrid w:val="0"/>
        <w:spacing w:beforeLines="50" w:before="156" w:afterLines="50" w:after="156" w:line="300" w:lineRule="auto"/>
        <w:ind w:firstLineChars="200" w:firstLine="480"/>
        <w:rPr>
          <w:rFonts w:ascii="华文仿宋" w:eastAsia="华文仿宋" w:hAnsi="华文仿宋" w:cs="Times New Roman"/>
          <w:sz w:val="24"/>
          <w:szCs w:val="24"/>
          <w:u w:val="single"/>
        </w:rPr>
      </w:pPr>
      <w:r w:rsidRPr="003637DE">
        <w:rPr>
          <w:rFonts w:ascii="华文仿宋" w:eastAsia="华文仿宋" w:hAnsi="华文仿宋" w:cs="Times New Roman" w:hint="eastAsia"/>
          <w:sz w:val="24"/>
          <w:szCs w:val="24"/>
        </w:rPr>
        <w:t>法人代表：</w:t>
      </w:r>
      <w:r w:rsidRPr="003637DE">
        <w:rPr>
          <w:rFonts w:ascii="华文仿宋" w:eastAsia="华文仿宋" w:hAnsi="华文仿宋" w:cs="Times New Roman" w:hint="eastAsia"/>
          <w:sz w:val="24"/>
          <w:szCs w:val="24"/>
          <w:u w:val="single"/>
        </w:rPr>
        <w:t xml:space="preserve">                          </w:t>
      </w:r>
    </w:p>
    <w:p w:rsidR="003637DE" w:rsidRPr="003637DE" w:rsidRDefault="003637DE" w:rsidP="003637DE">
      <w:pPr>
        <w:snapToGrid w:val="0"/>
        <w:spacing w:beforeLines="50" w:before="156" w:afterLines="50" w:after="156" w:line="300" w:lineRule="auto"/>
        <w:ind w:firstLineChars="200" w:firstLine="480"/>
        <w:rPr>
          <w:rFonts w:ascii="华文仿宋" w:eastAsia="华文仿宋" w:hAnsi="华文仿宋" w:cs="Times New Roman"/>
          <w:sz w:val="24"/>
          <w:szCs w:val="24"/>
          <w:u w:val="single"/>
        </w:rPr>
      </w:pPr>
      <w:r w:rsidRPr="003637DE">
        <w:rPr>
          <w:rFonts w:ascii="华文仿宋" w:eastAsia="华文仿宋" w:hAnsi="华文仿宋" w:cs="Times New Roman" w:hint="eastAsia"/>
          <w:sz w:val="24"/>
          <w:szCs w:val="24"/>
        </w:rPr>
        <w:t>联系电话：</w:t>
      </w:r>
      <w:r w:rsidRPr="003637DE">
        <w:rPr>
          <w:rFonts w:ascii="华文仿宋" w:eastAsia="华文仿宋" w:hAnsi="华文仿宋" w:cs="Times New Roman" w:hint="eastAsia"/>
          <w:sz w:val="24"/>
          <w:szCs w:val="24"/>
          <w:u w:val="single"/>
        </w:rPr>
        <w:t xml:space="preserve">                          </w:t>
      </w:r>
    </w:p>
    <w:p w:rsidR="003637DE" w:rsidRPr="003637DE" w:rsidRDefault="003637DE" w:rsidP="003637DE">
      <w:pPr>
        <w:spacing w:beforeLines="50" w:before="156" w:afterLines="50" w:after="156" w:line="300" w:lineRule="auto"/>
        <w:ind w:firstLineChars="200" w:firstLine="480"/>
        <w:rPr>
          <w:rFonts w:ascii="华文仿宋" w:eastAsia="华文仿宋" w:hAnsi="华文仿宋" w:cs="Times New Roman"/>
          <w:sz w:val="24"/>
          <w:szCs w:val="24"/>
        </w:rPr>
      </w:pPr>
    </w:p>
    <w:p w:rsidR="003637DE" w:rsidRPr="003637DE" w:rsidRDefault="003637DE" w:rsidP="003637DE">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3637DE">
        <w:rPr>
          <w:rFonts w:ascii="华文仿宋" w:eastAsia="华文仿宋" w:hAnsi="华文仿宋" w:cs="Times New Roman" w:hint="eastAsia"/>
          <w:sz w:val="24"/>
          <w:szCs w:val="24"/>
        </w:rPr>
        <w:t>乙      方：</w:t>
      </w:r>
      <w:r w:rsidRPr="003637DE">
        <w:rPr>
          <w:rFonts w:ascii="华文仿宋" w:eastAsia="华文仿宋" w:hAnsi="华文仿宋" w:cs="Times New Roman" w:hint="eastAsia"/>
          <w:sz w:val="24"/>
          <w:szCs w:val="24"/>
          <w:u w:val="single"/>
        </w:rPr>
        <w:t xml:space="preserve">                        </w:t>
      </w:r>
    </w:p>
    <w:p w:rsidR="003637DE" w:rsidRPr="003637DE" w:rsidRDefault="003637DE" w:rsidP="003637DE">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3637DE">
        <w:rPr>
          <w:rFonts w:ascii="华文仿宋" w:eastAsia="华文仿宋" w:hAnsi="华文仿宋" w:cs="Times New Roman" w:hint="eastAsia"/>
          <w:sz w:val="24"/>
          <w:szCs w:val="24"/>
        </w:rPr>
        <w:t>注册登记号：</w:t>
      </w:r>
      <w:r w:rsidRPr="003637DE">
        <w:rPr>
          <w:rFonts w:ascii="华文仿宋" w:eastAsia="华文仿宋" w:hAnsi="华文仿宋" w:cs="Times New Roman" w:hint="eastAsia"/>
          <w:sz w:val="24"/>
          <w:szCs w:val="24"/>
          <w:u w:val="single"/>
        </w:rPr>
        <w:t xml:space="preserve">                        </w:t>
      </w:r>
    </w:p>
    <w:p w:rsidR="003637DE" w:rsidRPr="003637DE" w:rsidRDefault="003637DE" w:rsidP="003637DE">
      <w:pPr>
        <w:tabs>
          <w:tab w:val="left" w:pos="4800"/>
        </w:tabs>
        <w:snapToGrid w:val="0"/>
        <w:spacing w:beforeLines="50" w:before="156" w:afterLines="50" w:after="156" w:line="300" w:lineRule="auto"/>
        <w:ind w:firstLineChars="200" w:firstLine="480"/>
        <w:rPr>
          <w:rFonts w:ascii="华文仿宋" w:eastAsia="华文仿宋" w:hAnsi="华文仿宋" w:cs="Times New Roman"/>
          <w:sz w:val="24"/>
          <w:szCs w:val="24"/>
          <w:u w:val="single"/>
        </w:rPr>
      </w:pPr>
      <w:r w:rsidRPr="003637DE">
        <w:rPr>
          <w:rFonts w:ascii="华文仿宋" w:eastAsia="华文仿宋" w:hAnsi="华文仿宋" w:cs="Times New Roman" w:hint="eastAsia"/>
          <w:sz w:val="24"/>
          <w:szCs w:val="24"/>
        </w:rPr>
        <w:t>住      所：</w:t>
      </w:r>
      <w:r w:rsidRPr="003637DE">
        <w:rPr>
          <w:rFonts w:ascii="华文仿宋" w:eastAsia="华文仿宋" w:hAnsi="华文仿宋" w:cs="Times New Roman" w:hint="eastAsia"/>
          <w:sz w:val="24"/>
          <w:szCs w:val="24"/>
          <w:u w:val="single"/>
        </w:rPr>
        <w:t xml:space="preserve">                        </w:t>
      </w:r>
    </w:p>
    <w:p w:rsidR="003637DE" w:rsidRPr="003637DE" w:rsidRDefault="003637DE" w:rsidP="003637DE">
      <w:pPr>
        <w:tabs>
          <w:tab w:val="left" w:pos="4800"/>
        </w:tabs>
        <w:snapToGrid w:val="0"/>
        <w:spacing w:beforeLines="50" w:before="156" w:afterLines="50" w:after="156" w:line="300" w:lineRule="auto"/>
        <w:ind w:firstLineChars="200" w:firstLine="480"/>
        <w:rPr>
          <w:rFonts w:ascii="华文仿宋" w:eastAsia="华文仿宋" w:hAnsi="华文仿宋" w:cs="Times New Roman"/>
          <w:sz w:val="24"/>
          <w:szCs w:val="24"/>
          <w:u w:val="single"/>
        </w:rPr>
      </w:pPr>
      <w:r w:rsidRPr="003637DE">
        <w:rPr>
          <w:rFonts w:ascii="华文仿宋" w:eastAsia="华文仿宋" w:hAnsi="华文仿宋" w:cs="Times New Roman" w:hint="eastAsia"/>
          <w:sz w:val="24"/>
          <w:szCs w:val="24"/>
        </w:rPr>
        <w:t>法人代表：</w:t>
      </w:r>
      <w:r w:rsidRPr="003637DE">
        <w:rPr>
          <w:rFonts w:ascii="华文仿宋" w:eastAsia="华文仿宋" w:hAnsi="华文仿宋" w:cs="Times New Roman" w:hint="eastAsia"/>
          <w:sz w:val="24"/>
          <w:szCs w:val="24"/>
          <w:u w:val="single"/>
        </w:rPr>
        <w:t xml:space="preserve">                          </w:t>
      </w:r>
    </w:p>
    <w:p w:rsidR="003637DE" w:rsidRPr="003637DE" w:rsidRDefault="003637DE" w:rsidP="003637DE">
      <w:pPr>
        <w:snapToGrid w:val="0"/>
        <w:spacing w:beforeLines="50" w:before="156" w:afterLines="50" w:after="156" w:line="300" w:lineRule="auto"/>
        <w:ind w:firstLineChars="200" w:firstLine="480"/>
        <w:rPr>
          <w:rFonts w:ascii="华文仿宋" w:eastAsia="华文仿宋" w:hAnsi="华文仿宋" w:cs="Times New Roman"/>
          <w:sz w:val="24"/>
          <w:szCs w:val="24"/>
          <w:u w:val="single"/>
        </w:rPr>
      </w:pPr>
      <w:r w:rsidRPr="003637DE">
        <w:rPr>
          <w:rFonts w:ascii="华文仿宋" w:eastAsia="华文仿宋" w:hAnsi="华文仿宋" w:cs="Times New Roman" w:hint="eastAsia"/>
          <w:sz w:val="24"/>
          <w:szCs w:val="24"/>
        </w:rPr>
        <w:t>联系电话：</w:t>
      </w:r>
      <w:r w:rsidRPr="003637DE">
        <w:rPr>
          <w:rFonts w:ascii="华文仿宋" w:eastAsia="华文仿宋" w:hAnsi="华文仿宋" w:cs="Times New Roman" w:hint="eastAsia"/>
          <w:sz w:val="24"/>
          <w:szCs w:val="24"/>
          <w:u w:val="single"/>
        </w:rPr>
        <w:t xml:space="preserve">                          </w:t>
      </w:r>
    </w:p>
    <w:p w:rsidR="00A66ED0" w:rsidRPr="003637DE" w:rsidRDefault="00A66ED0" w:rsidP="00A66ED0">
      <w:pPr>
        <w:spacing w:beforeLines="50" w:before="156" w:afterLines="50" w:after="156" w:line="300" w:lineRule="auto"/>
        <w:ind w:firstLineChars="200" w:firstLine="480"/>
        <w:rPr>
          <w:rFonts w:ascii="华文仿宋" w:eastAsia="华文仿宋" w:hAnsi="华文仿宋"/>
          <w:sz w:val="24"/>
          <w:szCs w:val="24"/>
        </w:rPr>
      </w:pPr>
    </w:p>
    <w:p w:rsidR="00A66ED0" w:rsidRPr="00A66ED0" w:rsidRDefault="00A66ED0" w:rsidP="00A66ED0">
      <w:pPr>
        <w:spacing w:beforeLines="50" w:before="156" w:afterLines="50" w:after="156" w:line="300" w:lineRule="auto"/>
        <w:ind w:firstLineChars="200" w:firstLine="480"/>
        <w:rPr>
          <w:rFonts w:ascii="华文仿宋" w:eastAsia="华文仿宋" w:hAnsi="华文仿宋"/>
          <w:sz w:val="24"/>
          <w:szCs w:val="24"/>
        </w:rPr>
      </w:pPr>
      <w:r w:rsidRPr="00A66ED0">
        <w:rPr>
          <w:rFonts w:ascii="华文仿宋" w:eastAsia="华文仿宋" w:hAnsi="华文仿宋" w:hint="eastAsia"/>
          <w:sz w:val="24"/>
          <w:szCs w:val="24"/>
        </w:rPr>
        <w:t>为明确甲乙双方的责任，根据《中华人民共和国合同法》及有关法律法规的相关规定，就甲方</w:t>
      </w:r>
      <w:r w:rsidR="003637DE">
        <w:rPr>
          <w:rFonts w:ascii="华文仿宋" w:eastAsia="华文仿宋" w:hAnsi="华文仿宋" w:hint="eastAsia"/>
          <w:sz w:val="24"/>
          <w:szCs w:val="24"/>
        </w:rPr>
        <w:t>向乙方购买游戏机一事，双方经过友好协商，达成如下协议，以昭信守：</w:t>
      </w:r>
    </w:p>
    <w:p w:rsidR="00A66ED0" w:rsidRDefault="008A5A87" w:rsidP="00A66ED0">
      <w:pPr>
        <w:spacing w:beforeLines="50" w:before="156" w:afterLines="50" w:after="156" w:line="300" w:lineRule="auto"/>
        <w:ind w:firstLineChars="200" w:firstLine="480"/>
        <w:rPr>
          <w:rFonts w:ascii="华文仿宋" w:eastAsia="华文仿宋" w:hAnsi="华文仿宋"/>
          <w:b/>
          <w:sz w:val="24"/>
          <w:szCs w:val="24"/>
        </w:rPr>
      </w:pPr>
      <w:r w:rsidRPr="008A5A87">
        <w:rPr>
          <w:rFonts w:ascii="华文仿宋" w:eastAsia="华文仿宋" w:hAnsi="华文仿宋" w:hint="eastAsia"/>
          <w:b/>
          <w:sz w:val="24"/>
          <w:szCs w:val="24"/>
        </w:rPr>
        <w:t>第一条 合同标的</w:t>
      </w:r>
    </w:p>
    <w:tbl>
      <w:tblPr>
        <w:tblW w:w="8175"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5"/>
        <w:gridCol w:w="1455"/>
        <w:gridCol w:w="1620"/>
        <w:gridCol w:w="1440"/>
        <w:gridCol w:w="1050"/>
        <w:gridCol w:w="1065"/>
      </w:tblGrid>
      <w:tr w:rsidR="008A5A87" w:rsidRPr="008A5A87" w:rsidTr="008A5A87">
        <w:trPr>
          <w:trHeight w:val="741"/>
        </w:trPr>
        <w:tc>
          <w:tcPr>
            <w:tcW w:w="1545" w:type="dxa"/>
          </w:tcPr>
          <w:p w:rsidR="008A5A87" w:rsidRP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r w:rsidRPr="008A5A87">
              <w:rPr>
                <w:rFonts w:ascii="华文仿宋" w:eastAsia="华文仿宋" w:hAnsi="华文仿宋" w:hint="eastAsia"/>
                <w:b/>
                <w:sz w:val="24"/>
                <w:szCs w:val="24"/>
              </w:rPr>
              <w:lastRenderedPageBreak/>
              <w:t>名称</w:t>
            </w:r>
          </w:p>
        </w:tc>
        <w:tc>
          <w:tcPr>
            <w:tcW w:w="1455" w:type="dxa"/>
          </w:tcPr>
          <w:p w:rsidR="008A5A87" w:rsidRP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r w:rsidRPr="008A5A87">
              <w:rPr>
                <w:rFonts w:ascii="华文仿宋" w:eastAsia="华文仿宋" w:hAnsi="华文仿宋" w:hint="eastAsia"/>
                <w:b/>
                <w:sz w:val="24"/>
                <w:szCs w:val="24"/>
              </w:rPr>
              <w:t>规格</w:t>
            </w:r>
          </w:p>
        </w:tc>
        <w:tc>
          <w:tcPr>
            <w:tcW w:w="1620" w:type="dxa"/>
          </w:tcPr>
          <w:p w:rsidR="008A5A87" w:rsidRP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r w:rsidRPr="008A5A87">
              <w:rPr>
                <w:rFonts w:ascii="华文仿宋" w:eastAsia="华文仿宋" w:hAnsi="华文仿宋" w:hint="eastAsia"/>
                <w:b/>
                <w:sz w:val="24"/>
                <w:szCs w:val="24"/>
              </w:rPr>
              <w:t>数量</w:t>
            </w:r>
          </w:p>
        </w:tc>
        <w:tc>
          <w:tcPr>
            <w:tcW w:w="1440" w:type="dxa"/>
          </w:tcPr>
          <w:p w:rsidR="008A5A87" w:rsidRPr="008A5A87" w:rsidRDefault="008A5A87" w:rsidP="008A5A87">
            <w:pPr>
              <w:spacing w:beforeLines="50" w:before="156" w:afterLines="50" w:after="156" w:line="300" w:lineRule="auto"/>
              <w:ind w:firstLineChars="150" w:firstLine="360"/>
              <w:rPr>
                <w:rFonts w:ascii="华文仿宋" w:eastAsia="华文仿宋" w:hAnsi="华文仿宋"/>
                <w:b/>
                <w:sz w:val="24"/>
                <w:szCs w:val="24"/>
              </w:rPr>
            </w:pPr>
            <w:r w:rsidRPr="008A5A87">
              <w:rPr>
                <w:rFonts w:ascii="华文仿宋" w:eastAsia="华文仿宋" w:hAnsi="华文仿宋" w:hint="eastAsia"/>
                <w:b/>
                <w:sz w:val="24"/>
                <w:szCs w:val="24"/>
              </w:rPr>
              <w:t>单价</w:t>
            </w:r>
          </w:p>
        </w:tc>
        <w:tc>
          <w:tcPr>
            <w:tcW w:w="1050" w:type="dxa"/>
          </w:tcPr>
          <w:p w:rsidR="008A5A87" w:rsidRPr="008A5A87" w:rsidRDefault="008A5A87" w:rsidP="008A5A87">
            <w:pPr>
              <w:spacing w:beforeLines="50" w:before="156" w:afterLines="50" w:after="156" w:line="300" w:lineRule="auto"/>
              <w:ind w:firstLineChars="50" w:firstLine="120"/>
              <w:rPr>
                <w:rFonts w:ascii="华文仿宋" w:eastAsia="华文仿宋" w:hAnsi="华文仿宋"/>
                <w:b/>
                <w:sz w:val="24"/>
                <w:szCs w:val="24"/>
              </w:rPr>
            </w:pPr>
            <w:r w:rsidRPr="008A5A87">
              <w:rPr>
                <w:rFonts w:ascii="华文仿宋" w:eastAsia="华文仿宋" w:hAnsi="华文仿宋" w:hint="eastAsia"/>
                <w:b/>
                <w:sz w:val="24"/>
                <w:szCs w:val="24"/>
              </w:rPr>
              <w:t>金额</w:t>
            </w:r>
          </w:p>
        </w:tc>
        <w:tc>
          <w:tcPr>
            <w:tcW w:w="1065" w:type="dxa"/>
          </w:tcPr>
          <w:p w:rsidR="008A5A87" w:rsidRPr="008A5A87" w:rsidRDefault="008A5A87" w:rsidP="008A5A87">
            <w:pPr>
              <w:spacing w:beforeLines="50" w:before="156" w:afterLines="50" w:after="156" w:line="300" w:lineRule="auto"/>
              <w:ind w:firstLineChars="50" w:firstLine="120"/>
              <w:rPr>
                <w:rFonts w:ascii="华文仿宋" w:eastAsia="华文仿宋" w:hAnsi="华文仿宋"/>
                <w:b/>
                <w:sz w:val="24"/>
                <w:szCs w:val="24"/>
              </w:rPr>
            </w:pPr>
            <w:r w:rsidRPr="008A5A87">
              <w:rPr>
                <w:rFonts w:ascii="华文仿宋" w:eastAsia="华文仿宋" w:hAnsi="华文仿宋" w:hint="eastAsia"/>
                <w:b/>
                <w:sz w:val="24"/>
                <w:szCs w:val="24"/>
              </w:rPr>
              <w:t>备注</w:t>
            </w:r>
          </w:p>
        </w:tc>
      </w:tr>
      <w:tr w:rsidR="008A5A87" w:rsidTr="008A5A87">
        <w:trPr>
          <w:trHeight w:val="540"/>
        </w:trPr>
        <w:tc>
          <w:tcPr>
            <w:tcW w:w="1545"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c>
          <w:tcPr>
            <w:tcW w:w="1455"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c>
          <w:tcPr>
            <w:tcW w:w="1620"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c>
          <w:tcPr>
            <w:tcW w:w="1440"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c>
          <w:tcPr>
            <w:tcW w:w="1050"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c>
          <w:tcPr>
            <w:tcW w:w="1065"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r>
      <w:tr w:rsidR="008A5A87" w:rsidTr="008A5A87">
        <w:trPr>
          <w:trHeight w:val="570"/>
        </w:trPr>
        <w:tc>
          <w:tcPr>
            <w:tcW w:w="1545"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c>
          <w:tcPr>
            <w:tcW w:w="1455"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c>
          <w:tcPr>
            <w:tcW w:w="1620"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c>
          <w:tcPr>
            <w:tcW w:w="1440"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c>
          <w:tcPr>
            <w:tcW w:w="1050"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c>
          <w:tcPr>
            <w:tcW w:w="1065"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r>
      <w:tr w:rsidR="008A5A87" w:rsidTr="008A5A87">
        <w:trPr>
          <w:trHeight w:val="351"/>
        </w:trPr>
        <w:tc>
          <w:tcPr>
            <w:tcW w:w="1545"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c>
          <w:tcPr>
            <w:tcW w:w="1455"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c>
          <w:tcPr>
            <w:tcW w:w="1620"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c>
          <w:tcPr>
            <w:tcW w:w="1440"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c>
          <w:tcPr>
            <w:tcW w:w="1050"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c>
          <w:tcPr>
            <w:tcW w:w="1065" w:type="dxa"/>
          </w:tcPr>
          <w:p w:rsidR="008A5A87" w:rsidRDefault="008A5A87" w:rsidP="008A5A87">
            <w:pPr>
              <w:spacing w:beforeLines="50" w:before="156" w:afterLines="50" w:after="156" w:line="300" w:lineRule="auto"/>
              <w:ind w:firstLineChars="200" w:firstLine="480"/>
              <w:rPr>
                <w:rFonts w:ascii="华文仿宋" w:eastAsia="华文仿宋" w:hAnsi="华文仿宋"/>
                <w:b/>
                <w:sz w:val="24"/>
                <w:szCs w:val="24"/>
              </w:rPr>
            </w:pPr>
          </w:p>
        </w:tc>
      </w:tr>
    </w:tbl>
    <w:p w:rsidR="008A5A87" w:rsidRPr="008A5A87" w:rsidRDefault="008A5A87" w:rsidP="00A66ED0">
      <w:pPr>
        <w:spacing w:beforeLines="50" w:before="156" w:afterLines="50" w:after="156" w:line="300" w:lineRule="auto"/>
        <w:ind w:firstLineChars="200" w:firstLine="480"/>
        <w:rPr>
          <w:rFonts w:ascii="华文仿宋" w:eastAsia="华文仿宋" w:hAnsi="华文仿宋"/>
          <w:b/>
          <w:sz w:val="24"/>
          <w:szCs w:val="24"/>
        </w:rPr>
      </w:pPr>
      <w:r w:rsidRPr="008A5A87">
        <w:rPr>
          <w:rFonts w:ascii="华文仿宋" w:eastAsia="华文仿宋" w:hAnsi="华文仿宋" w:hint="eastAsia"/>
          <w:b/>
          <w:sz w:val="24"/>
          <w:szCs w:val="24"/>
        </w:rPr>
        <w:t>第二条 合同价款及支付</w:t>
      </w:r>
    </w:p>
    <w:p w:rsidR="008A5A87" w:rsidRDefault="008A5A87" w:rsidP="00A66ED0">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（一）游戏机价款总计</w:t>
      </w: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元（大写</w:t>
      </w: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圆）。</w:t>
      </w:r>
    </w:p>
    <w:p w:rsidR="008A5A87" w:rsidRDefault="008A5A87" w:rsidP="00A66ED0">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（二）付款时间：甲方向乙方支付预付款</w:t>
      </w: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元（大写</w:t>
      </w: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圆），乙方收到预付款后发货；甲方收到货物并验收无误后向乙方支付尾款。</w:t>
      </w:r>
    </w:p>
    <w:p w:rsidR="008A5A87" w:rsidRPr="008A5A87" w:rsidRDefault="008A5A87" w:rsidP="008A5A87">
      <w:pPr>
        <w:ind w:firstLineChars="200" w:firstLine="480"/>
        <w:rPr>
          <w:rFonts w:ascii="华文仿宋" w:eastAsia="华文仿宋" w:hAnsi="华文仿宋" w:cs="Times New Roman"/>
          <w:sz w:val="24"/>
          <w:szCs w:val="24"/>
        </w:rPr>
      </w:pPr>
      <w:r>
        <w:rPr>
          <w:rFonts w:ascii="华文仿宋" w:eastAsia="华文仿宋" w:hAnsi="华文仿宋" w:hint="eastAsia"/>
          <w:sz w:val="24"/>
          <w:szCs w:val="24"/>
        </w:rPr>
        <w:t>（三）</w:t>
      </w:r>
      <w:r w:rsidRPr="008A5A87">
        <w:rPr>
          <w:rFonts w:ascii="华文仿宋" w:eastAsia="华文仿宋" w:hAnsi="华文仿宋" w:cs="Times New Roman" w:hint="eastAsia"/>
          <w:sz w:val="24"/>
          <w:szCs w:val="24"/>
        </w:rPr>
        <w:t>付款方式：</w:t>
      </w:r>
      <w:r w:rsidRPr="008A5A87">
        <w:rPr>
          <w:rFonts w:ascii="华文仿宋" w:eastAsia="华文仿宋" w:hAnsi="华文仿宋" w:cs="Times New Roman" w:hint="eastAsia"/>
          <w:sz w:val="24"/>
        </w:rPr>
        <w:t>甲方可通过以下方式付款：（1）现金；（2）转账；（3）支票。乙方的账户信息如下：</w:t>
      </w:r>
    </w:p>
    <w:p w:rsidR="008A5A87" w:rsidRPr="008A5A87" w:rsidRDefault="008A5A87" w:rsidP="008A5A87">
      <w:pPr>
        <w:ind w:firstLineChars="200" w:firstLine="480"/>
        <w:rPr>
          <w:rFonts w:ascii="华文仿宋" w:eastAsia="华文仿宋" w:hAnsi="华文仿宋" w:cs="Times New Roman"/>
          <w:sz w:val="24"/>
          <w:szCs w:val="24"/>
        </w:rPr>
      </w:pPr>
      <w:r w:rsidRPr="008A5A87">
        <w:rPr>
          <w:rFonts w:ascii="华文仿宋" w:eastAsia="华文仿宋" w:hAnsi="华文仿宋" w:cs="Times New Roman" w:hint="eastAsia"/>
          <w:sz w:val="24"/>
        </w:rPr>
        <w:t>开 户 行：</w:t>
      </w:r>
      <w:r w:rsidRPr="008A5A87">
        <w:rPr>
          <w:rFonts w:ascii="华文仿宋" w:eastAsia="华文仿宋" w:hAnsi="华文仿宋" w:cs="Times New Roman" w:hint="eastAsia"/>
          <w:sz w:val="24"/>
          <w:u w:val="single"/>
        </w:rPr>
        <w:t xml:space="preserve">                        </w:t>
      </w:r>
    </w:p>
    <w:p w:rsidR="008A5A87" w:rsidRPr="008A5A87" w:rsidRDefault="008A5A87" w:rsidP="008A5A87">
      <w:pPr>
        <w:ind w:firstLineChars="200" w:firstLine="480"/>
        <w:rPr>
          <w:rFonts w:ascii="华文仿宋" w:eastAsia="华文仿宋" w:hAnsi="华文仿宋" w:cs="Times New Roman"/>
          <w:sz w:val="24"/>
          <w:szCs w:val="24"/>
        </w:rPr>
      </w:pPr>
      <w:r w:rsidRPr="008A5A87">
        <w:rPr>
          <w:rFonts w:ascii="华文仿宋" w:eastAsia="华文仿宋" w:hAnsi="华文仿宋" w:cs="Times New Roman" w:hint="eastAsia"/>
          <w:sz w:val="24"/>
        </w:rPr>
        <w:t>账户名称：</w:t>
      </w:r>
      <w:r w:rsidRPr="008A5A87">
        <w:rPr>
          <w:rFonts w:ascii="华文仿宋" w:eastAsia="华文仿宋" w:hAnsi="华文仿宋" w:cs="Times New Roman" w:hint="eastAsia"/>
          <w:sz w:val="24"/>
          <w:u w:val="single"/>
        </w:rPr>
        <w:t xml:space="preserve">                        </w:t>
      </w:r>
    </w:p>
    <w:p w:rsidR="008A5A87" w:rsidRPr="008A5A87" w:rsidRDefault="008A5A87" w:rsidP="008A5A87">
      <w:pPr>
        <w:ind w:firstLineChars="200" w:firstLine="480"/>
        <w:rPr>
          <w:rFonts w:ascii="华文仿宋" w:eastAsia="华文仿宋" w:hAnsi="华文仿宋" w:cs="Times New Roman"/>
          <w:sz w:val="24"/>
          <w:u w:val="single"/>
        </w:rPr>
      </w:pPr>
      <w:proofErr w:type="gramStart"/>
      <w:r w:rsidRPr="008A5A87">
        <w:rPr>
          <w:rFonts w:ascii="华文仿宋" w:eastAsia="华文仿宋" w:hAnsi="华文仿宋" w:cs="Times New Roman" w:hint="eastAsia"/>
          <w:sz w:val="24"/>
        </w:rPr>
        <w:t>账</w:t>
      </w:r>
      <w:proofErr w:type="gramEnd"/>
      <w:r w:rsidRPr="008A5A87">
        <w:rPr>
          <w:rFonts w:ascii="华文仿宋" w:eastAsia="华文仿宋" w:hAnsi="华文仿宋" w:cs="Times New Roman" w:hint="eastAsia"/>
          <w:sz w:val="24"/>
        </w:rPr>
        <w:t xml:space="preserve">    号：</w:t>
      </w:r>
      <w:r w:rsidRPr="008A5A87">
        <w:rPr>
          <w:rFonts w:ascii="华文仿宋" w:eastAsia="华文仿宋" w:hAnsi="华文仿宋" w:cs="Times New Roman" w:hint="eastAsia"/>
          <w:sz w:val="24"/>
          <w:u w:val="single"/>
        </w:rPr>
        <w:t xml:space="preserve">                        </w:t>
      </w:r>
    </w:p>
    <w:p w:rsidR="008A5A87" w:rsidRPr="008A5A87" w:rsidRDefault="008A5A87" w:rsidP="008A5A87">
      <w:pPr>
        <w:spacing w:beforeLines="50" w:before="156" w:afterLines="50" w:after="156" w:line="300" w:lineRule="auto"/>
        <w:ind w:firstLineChars="200" w:firstLine="480"/>
        <w:rPr>
          <w:rFonts w:ascii="华文仿宋" w:eastAsia="华文仿宋" w:hAnsi="华文仿宋" w:cs="Times New Roman"/>
          <w:sz w:val="24"/>
          <w:szCs w:val="20"/>
        </w:rPr>
      </w:pPr>
      <w:r w:rsidRPr="008A5A87">
        <w:rPr>
          <w:rFonts w:ascii="华文仿宋" w:eastAsia="华文仿宋" w:hAnsi="华文仿宋" w:cs="Times New Roman" w:hint="eastAsia"/>
          <w:sz w:val="24"/>
          <w:szCs w:val="20"/>
        </w:rPr>
        <w:t>（</w:t>
      </w:r>
      <w:r>
        <w:rPr>
          <w:rFonts w:ascii="华文仿宋" w:eastAsia="华文仿宋" w:hAnsi="华文仿宋" w:cs="Times New Roman" w:hint="eastAsia"/>
          <w:sz w:val="24"/>
          <w:szCs w:val="20"/>
        </w:rPr>
        <w:t>四</w:t>
      </w:r>
      <w:r w:rsidRPr="008A5A87">
        <w:rPr>
          <w:rFonts w:ascii="华文仿宋" w:eastAsia="华文仿宋" w:hAnsi="华文仿宋" w:cs="Times New Roman" w:hint="eastAsia"/>
          <w:sz w:val="24"/>
          <w:szCs w:val="20"/>
        </w:rPr>
        <w:t>）在乙方收到甲方的相应款项之后的</w:t>
      </w:r>
      <w:r w:rsidRPr="008A5A87">
        <w:rPr>
          <w:rFonts w:ascii="华文仿宋" w:eastAsia="华文仿宋" w:hAnsi="华文仿宋" w:cs="Times New Roman" w:hint="eastAsia"/>
          <w:color w:val="000000"/>
          <w:sz w:val="24"/>
          <w:szCs w:val="24"/>
          <w:u w:val="single"/>
        </w:rPr>
        <w:t xml:space="preserve">    </w:t>
      </w:r>
      <w:r w:rsidRPr="008A5A87">
        <w:rPr>
          <w:rFonts w:ascii="华文仿宋" w:eastAsia="华文仿宋" w:hAnsi="华文仿宋" w:cs="Times New Roman" w:hint="eastAsia"/>
          <w:color w:val="000000"/>
          <w:sz w:val="24"/>
          <w:szCs w:val="24"/>
        </w:rPr>
        <w:t>日内，乙方应当向甲方出具相当金额的正规税务发票。</w:t>
      </w:r>
    </w:p>
    <w:p w:rsidR="00A66ED0" w:rsidRPr="008A5A87" w:rsidRDefault="008A5A87" w:rsidP="00A66ED0">
      <w:pPr>
        <w:spacing w:beforeLines="50" w:before="156" w:afterLines="50" w:after="156" w:line="300" w:lineRule="auto"/>
        <w:ind w:firstLineChars="200" w:firstLine="480"/>
        <w:rPr>
          <w:rFonts w:ascii="华文仿宋" w:eastAsia="华文仿宋" w:hAnsi="华文仿宋"/>
          <w:b/>
          <w:sz w:val="24"/>
          <w:szCs w:val="24"/>
        </w:rPr>
      </w:pPr>
      <w:r w:rsidRPr="008A5A87">
        <w:rPr>
          <w:rFonts w:ascii="华文仿宋" w:eastAsia="华文仿宋" w:hAnsi="华文仿宋" w:hint="eastAsia"/>
          <w:b/>
          <w:sz w:val="24"/>
          <w:szCs w:val="24"/>
        </w:rPr>
        <w:t>第三条 交货与验收</w:t>
      </w:r>
    </w:p>
    <w:p w:rsidR="00A66ED0" w:rsidRPr="00A66ED0" w:rsidRDefault="008A5A87" w:rsidP="00A66ED0">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（一）交货：乙方收到甲方预付款后的</w:t>
      </w: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日内向甲方指定地点发货。</w:t>
      </w:r>
    </w:p>
    <w:p w:rsidR="00FE0E48" w:rsidRDefault="008A5A87" w:rsidP="00A66ED0">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（二）运输：由乙方负责运输，运费由甲/乙方承担。</w:t>
      </w:r>
    </w:p>
    <w:p w:rsidR="00A66ED0" w:rsidRPr="00A66ED0" w:rsidRDefault="00FE0E48" w:rsidP="00A66ED0">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lastRenderedPageBreak/>
        <w:t>（三）验收：甲方收到货物的</w:t>
      </w: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日内应当进行验收，超过</w:t>
      </w: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日未验收的视为验收合格。</w:t>
      </w:r>
      <w:r w:rsidR="00A66ED0" w:rsidRPr="00A66ED0">
        <w:rPr>
          <w:rFonts w:ascii="华文仿宋" w:eastAsia="华文仿宋" w:hAnsi="华文仿宋" w:hint="eastAsia"/>
          <w:sz w:val="24"/>
          <w:szCs w:val="24"/>
        </w:rPr>
        <w:t xml:space="preserve">                           </w:t>
      </w:r>
    </w:p>
    <w:p w:rsidR="00A66ED0" w:rsidRPr="001F3F41" w:rsidRDefault="001F3F41" w:rsidP="00A66ED0">
      <w:pPr>
        <w:spacing w:beforeLines="50" w:before="156" w:afterLines="50" w:after="156" w:line="300" w:lineRule="auto"/>
        <w:ind w:firstLineChars="200" w:firstLine="480"/>
        <w:rPr>
          <w:rFonts w:ascii="华文仿宋" w:eastAsia="华文仿宋" w:hAnsi="华文仿宋"/>
          <w:b/>
          <w:sz w:val="24"/>
          <w:szCs w:val="24"/>
        </w:rPr>
      </w:pPr>
      <w:r w:rsidRPr="001F3F41">
        <w:rPr>
          <w:rFonts w:ascii="华文仿宋" w:eastAsia="华文仿宋" w:hAnsi="华文仿宋" w:hint="eastAsia"/>
          <w:b/>
          <w:sz w:val="24"/>
          <w:szCs w:val="24"/>
        </w:rPr>
        <w:t>第四条 双方的权利与义务</w:t>
      </w:r>
    </w:p>
    <w:p w:rsidR="00A66ED0" w:rsidRDefault="001F3F41" w:rsidP="00A66ED0">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（一）</w:t>
      </w:r>
      <w:r w:rsidR="00A66ED0" w:rsidRPr="00A66ED0">
        <w:rPr>
          <w:rFonts w:ascii="华文仿宋" w:eastAsia="华文仿宋" w:hAnsi="华文仿宋" w:hint="eastAsia"/>
          <w:sz w:val="24"/>
          <w:szCs w:val="24"/>
        </w:rPr>
        <w:t>甲方自乙方购买机器后，享有</w:t>
      </w:r>
      <w:r>
        <w:rPr>
          <w:rFonts w:ascii="华文仿宋" w:eastAsia="华文仿宋" w:hAnsi="华文仿宋" w:hint="eastAsia"/>
          <w:sz w:val="24"/>
          <w:szCs w:val="24"/>
          <w:u w:val="single"/>
        </w:rPr>
        <w:t xml:space="preserve">     </w:t>
      </w:r>
      <w:r w:rsidR="00A66ED0" w:rsidRPr="00A66ED0">
        <w:rPr>
          <w:rFonts w:ascii="华文仿宋" w:eastAsia="华文仿宋" w:hAnsi="华文仿宋" w:hint="eastAsia"/>
          <w:sz w:val="24"/>
          <w:szCs w:val="24"/>
        </w:rPr>
        <w:t>年免费维修的权利（除人为破坏造成的损坏）。</w:t>
      </w:r>
    </w:p>
    <w:p w:rsidR="001F3F41" w:rsidRPr="00A66ED0" w:rsidRDefault="001F3F41" w:rsidP="00A66ED0">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（二）甲方应当按照本合同的约定按时足额向乙方支付价款，预付款未及时到账的乙方有权暂停发货。</w:t>
      </w:r>
    </w:p>
    <w:p w:rsidR="00A66ED0" w:rsidRPr="00A66ED0" w:rsidRDefault="001F3F41" w:rsidP="00A66ED0">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（三）</w:t>
      </w:r>
      <w:r w:rsidR="00A66ED0" w:rsidRPr="00A66ED0">
        <w:rPr>
          <w:rFonts w:ascii="华文仿宋" w:eastAsia="华文仿宋" w:hAnsi="华文仿宋" w:hint="eastAsia"/>
          <w:sz w:val="24"/>
          <w:szCs w:val="24"/>
        </w:rPr>
        <w:t>乙方</w:t>
      </w:r>
      <w:r>
        <w:rPr>
          <w:rFonts w:ascii="华文仿宋" w:eastAsia="华文仿宋" w:hAnsi="华文仿宋" w:hint="eastAsia"/>
          <w:sz w:val="24"/>
          <w:szCs w:val="24"/>
        </w:rPr>
        <w:t>应当</w:t>
      </w:r>
      <w:r w:rsidR="00A66ED0" w:rsidRPr="00A66ED0">
        <w:rPr>
          <w:rFonts w:ascii="华文仿宋" w:eastAsia="华文仿宋" w:hAnsi="华文仿宋" w:hint="eastAsia"/>
          <w:sz w:val="24"/>
          <w:szCs w:val="24"/>
        </w:rPr>
        <w:t>为甲方提供技术方面的支持。</w:t>
      </w:r>
    </w:p>
    <w:p w:rsidR="00A66ED0" w:rsidRDefault="001F3F41" w:rsidP="00A66ED0">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（四）</w:t>
      </w:r>
      <w:r w:rsidR="00A66ED0" w:rsidRPr="00A66ED0">
        <w:rPr>
          <w:rFonts w:ascii="华文仿宋" w:eastAsia="华文仿宋" w:hAnsi="华文仿宋" w:hint="eastAsia"/>
          <w:sz w:val="24"/>
          <w:szCs w:val="24"/>
        </w:rPr>
        <w:t>甲方如中途退货，应事先与乙方协商，乙方同意退货的，应由甲方偿付乙方退货部分货款总值</w:t>
      </w:r>
      <w:r>
        <w:rPr>
          <w:rFonts w:ascii="华文仿宋" w:eastAsia="华文仿宋" w:hAnsi="华文仿宋" w:hint="eastAsia"/>
          <w:sz w:val="24"/>
          <w:szCs w:val="24"/>
          <w:u w:val="single"/>
        </w:rPr>
        <w:t xml:space="preserve">     </w:t>
      </w:r>
      <w:r w:rsidR="00A66ED0" w:rsidRPr="00A66ED0">
        <w:rPr>
          <w:rFonts w:ascii="华文仿宋" w:eastAsia="华文仿宋" w:hAnsi="华文仿宋" w:hint="eastAsia"/>
          <w:sz w:val="24"/>
          <w:szCs w:val="24"/>
        </w:rPr>
        <w:t>%的罚金。乙方不同意退货的，甲方仍须按合同规定收货。</w:t>
      </w:r>
    </w:p>
    <w:p w:rsidR="001F3F41" w:rsidRDefault="001F3F41" w:rsidP="00A66ED0">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（五）乙方应当按照本合同的约定及时发货并安排运输。</w:t>
      </w:r>
    </w:p>
    <w:p w:rsidR="001F3F41" w:rsidRDefault="001F3F41" w:rsidP="00A66ED0">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（六）甲方应当按照本合同的约定及时安排验收，无正当理由不予验收的视为违约，乙方有权要求甲方进行赔偿。</w:t>
      </w:r>
    </w:p>
    <w:p w:rsidR="003963D1" w:rsidRPr="003963D1" w:rsidRDefault="003963D1" w:rsidP="003963D1">
      <w:pPr>
        <w:snapToGrid w:val="0"/>
        <w:spacing w:beforeLines="50" w:before="156" w:afterLines="50" w:after="156" w:line="300" w:lineRule="auto"/>
        <w:ind w:firstLineChars="200" w:firstLine="480"/>
        <w:rPr>
          <w:rFonts w:ascii="华文仿宋" w:eastAsia="华文仿宋" w:hAnsi="华文仿宋" w:cs="Times New Roman"/>
          <w:b/>
          <w:sz w:val="24"/>
          <w:szCs w:val="24"/>
        </w:rPr>
      </w:pPr>
      <w:r>
        <w:rPr>
          <w:rFonts w:ascii="华文仿宋" w:eastAsia="华文仿宋" w:hAnsi="华文仿宋" w:cs="Times New Roman" w:hint="eastAsia"/>
          <w:b/>
          <w:sz w:val="24"/>
          <w:szCs w:val="24"/>
        </w:rPr>
        <w:t>第五</w:t>
      </w:r>
      <w:r w:rsidRPr="003963D1">
        <w:rPr>
          <w:rFonts w:ascii="华文仿宋" w:eastAsia="华文仿宋" w:hAnsi="华文仿宋" w:cs="Times New Roman" w:hint="eastAsia"/>
          <w:b/>
          <w:sz w:val="24"/>
          <w:szCs w:val="24"/>
        </w:rPr>
        <w:t>条 保密</w:t>
      </w:r>
    </w:p>
    <w:p w:rsidR="003963D1" w:rsidRPr="003963D1" w:rsidRDefault="003963D1" w:rsidP="003963D1">
      <w:pPr>
        <w:snapToGrid w:val="0"/>
        <w:spacing w:beforeLines="50" w:before="156" w:afterLines="50" w:after="156" w:line="300" w:lineRule="auto"/>
        <w:ind w:firstLine="42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（一）在本协议签署过程中双方所知悉的对方全部资料信息，包括但不限于基本信息、经营情况、财务情况、商业秘密、技术秘密等，均应予以保密。</w:t>
      </w:r>
    </w:p>
    <w:p w:rsidR="003963D1" w:rsidRPr="003963D1" w:rsidRDefault="003963D1" w:rsidP="003963D1">
      <w:pPr>
        <w:snapToGrid w:val="0"/>
        <w:spacing w:beforeLines="50" w:before="156" w:afterLines="50" w:after="156" w:line="300" w:lineRule="auto"/>
        <w:ind w:firstLine="42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（二）信息拥有方同意，另一方仅有权在以下情况披露该等信息：</w:t>
      </w:r>
    </w:p>
    <w:p w:rsidR="003963D1" w:rsidRPr="003963D1" w:rsidRDefault="003963D1" w:rsidP="003963D1">
      <w:pPr>
        <w:numPr>
          <w:ilvl w:val="0"/>
          <w:numId w:val="1"/>
        </w:numPr>
        <w:snapToGrid w:val="0"/>
        <w:spacing w:beforeLines="50" w:before="156" w:afterLines="50" w:after="156" w:line="300" w:lineRule="auto"/>
        <w:ind w:left="851"/>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该信息由于信息拥有方的原因而为公众所知；</w:t>
      </w:r>
    </w:p>
    <w:p w:rsidR="003963D1" w:rsidRPr="003963D1" w:rsidRDefault="003963D1" w:rsidP="003963D1">
      <w:pPr>
        <w:numPr>
          <w:ilvl w:val="0"/>
          <w:numId w:val="1"/>
        </w:numPr>
        <w:snapToGrid w:val="0"/>
        <w:spacing w:beforeLines="50" w:before="156" w:afterLines="50" w:after="156" w:line="300" w:lineRule="auto"/>
        <w:ind w:left="851"/>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任何法律、法规、规范性文件、司法程序或争议解决程序的要求；</w:t>
      </w:r>
    </w:p>
    <w:p w:rsidR="003963D1" w:rsidRPr="003963D1" w:rsidRDefault="003963D1" w:rsidP="003963D1">
      <w:pPr>
        <w:numPr>
          <w:ilvl w:val="0"/>
          <w:numId w:val="1"/>
        </w:numPr>
        <w:snapToGrid w:val="0"/>
        <w:spacing w:beforeLines="50" w:before="156" w:afterLines="50" w:after="156" w:line="300" w:lineRule="auto"/>
        <w:ind w:left="851"/>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向一方下属机构或项目经办人员披露；</w:t>
      </w:r>
    </w:p>
    <w:p w:rsidR="003963D1" w:rsidRPr="003963D1" w:rsidRDefault="003963D1" w:rsidP="003963D1">
      <w:pPr>
        <w:snapToGrid w:val="0"/>
        <w:spacing w:beforeLines="50" w:before="156" w:afterLines="50" w:after="156" w:line="300" w:lineRule="auto"/>
        <w:ind w:left="431"/>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lastRenderedPageBreak/>
        <w:t>4.   获得信息拥有方同意后披露。</w:t>
      </w:r>
    </w:p>
    <w:p w:rsidR="003963D1" w:rsidRPr="003963D1" w:rsidRDefault="003963D1" w:rsidP="003963D1">
      <w:pPr>
        <w:snapToGrid w:val="0"/>
        <w:spacing w:beforeLines="50" w:before="156" w:afterLines="50" w:after="156" w:line="300" w:lineRule="auto"/>
        <w:ind w:left="42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（三）在任何情形下，本条所规定的保密义务应持续有效。</w:t>
      </w:r>
    </w:p>
    <w:p w:rsidR="003963D1" w:rsidRPr="003963D1" w:rsidRDefault="003963D1" w:rsidP="003963D1">
      <w:pPr>
        <w:spacing w:beforeLines="50" w:before="156" w:line="360" w:lineRule="auto"/>
        <w:ind w:firstLineChars="200" w:firstLine="480"/>
        <w:rPr>
          <w:rFonts w:ascii="华文仿宋" w:eastAsia="华文仿宋" w:hAnsi="华文仿宋" w:cs="Times New Roman"/>
          <w:b/>
          <w:sz w:val="24"/>
          <w:szCs w:val="24"/>
        </w:rPr>
      </w:pPr>
      <w:r>
        <w:rPr>
          <w:rFonts w:ascii="华文仿宋" w:eastAsia="华文仿宋" w:hAnsi="华文仿宋" w:cs="Times New Roman" w:hint="eastAsia"/>
          <w:b/>
          <w:sz w:val="24"/>
          <w:szCs w:val="24"/>
        </w:rPr>
        <w:t>第六</w:t>
      </w:r>
      <w:r w:rsidRPr="003963D1">
        <w:rPr>
          <w:rFonts w:ascii="华文仿宋" w:eastAsia="华文仿宋" w:hAnsi="华文仿宋" w:cs="Times New Roman" w:hint="eastAsia"/>
          <w:b/>
          <w:sz w:val="24"/>
          <w:szCs w:val="24"/>
        </w:rPr>
        <w:t>条 不可抗力</w:t>
      </w:r>
    </w:p>
    <w:p w:rsidR="003963D1" w:rsidRPr="003963D1" w:rsidRDefault="003963D1" w:rsidP="003963D1">
      <w:pPr>
        <w:spacing w:beforeLines="50" w:before="156" w:line="360" w:lineRule="auto"/>
        <w:ind w:firstLineChars="200" w:firstLine="48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（一）本协议中“不可抗力”，指不能预知、无法避免并不能克服的事件，包括但不限于地震、台风、洪水、火灾、战争或商事惯例认可的其他事件。</w:t>
      </w:r>
    </w:p>
    <w:p w:rsidR="003963D1" w:rsidRPr="003963D1" w:rsidRDefault="003963D1" w:rsidP="003963D1">
      <w:pPr>
        <w:spacing w:beforeLines="50" w:before="156" w:line="360" w:lineRule="auto"/>
        <w:ind w:firstLineChars="200" w:firstLine="48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二）由于不可抗力事件，致使一方在履行其在履行本协议项下的义务的过程中遇到障碍或延误，不能按规定的条款全部或部分履行其义务的，遇到不可抗力的一方（“受阻方”），只要满足下列所有条件，不应视为违反本协议：</w:t>
      </w:r>
    </w:p>
    <w:p w:rsidR="003963D1" w:rsidRPr="003963D1" w:rsidRDefault="003963D1" w:rsidP="003963D1">
      <w:pPr>
        <w:spacing w:beforeLines="50" w:before="156" w:line="360" w:lineRule="auto"/>
        <w:ind w:firstLineChars="200" w:firstLine="480"/>
        <w:rPr>
          <w:rFonts w:ascii="华文仿宋" w:eastAsia="华文仿宋" w:hAnsi="华文仿宋" w:cs="Times New Roman"/>
          <w:b/>
          <w:sz w:val="24"/>
          <w:szCs w:val="24"/>
        </w:rPr>
      </w:pPr>
      <w:r w:rsidRPr="003963D1">
        <w:rPr>
          <w:rFonts w:ascii="华文仿宋" w:eastAsia="华文仿宋" w:hAnsi="华文仿宋" w:cs="Times New Roman" w:hint="eastAsia"/>
          <w:sz w:val="24"/>
          <w:szCs w:val="24"/>
        </w:rPr>
        <w:t>1、受阻方不能全部或部分履行其义务，是由于不可抗力事件直接造成的，且在不可抗力事件发生前受阻方不存在迟延履行相关义务的情形；</w:t>
      </w:r>
    </w:p>
    <w:p w:rsidR="003963D1" w:rsidRPr="003963D1" w:rsidRDefault="003963D1" w:rsidP="003963D1">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2、受阻方已尽最大努力履行其义务并减少由于不可抗力事件给另一方造成的损失；</w:t>
      </w:r>
    </w:p>
    <w:p w:rsidR="003963D1" w:rsidRPr="003963D1" w:rsidRDefault="003963D1" w:rsidP="003963D1">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3、不可抗力事件发生时，受阻方已立即通知对方，并在不可抗力事件发生后的十五天内提供有关该事件的书面说明，书面说明中应当包括对延迟履行或部分履行本协议的原因说明。</w:t>
      </w:r>
    </w:p>
    <w:p w:rsidR="003963D1" w:rsidRPr="003963D1" w:rsidRDefault="003963D1" w:rsidP="003963D1">
      <w:pPr>
        <w:snapToGrid w:val="0"/>
        <w:spacing w:beforeLines="50" w:before="156" w:afterLines="50" w:after="156" w:line="300" w:lineRule="auto"/>
        <w:ind w:firstLineChars="150" w:firstLine="36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（三）不可抗力事件终止或被排除后，受阻方应继续履行本协议，并应尽快通知另一方。受阻方应可延长履行义务的时间，延长期应当相当于不可抗力事件实际造成延误的时间。</w:t>
      </w:r>
    </w:p>
    <w:p w:rsidR="003963D1" w:rsidRPr="003963D1" w:rsidRDefault="003963D1" w:rsidP="003963D1">
      <w:pPr>
        <w:snapToGrid w:val="0"/>
        <w:spacing w:beforeLines="50" w:before="156" w:afterLines="50" w:after="156" w:line="300" w:lineRule="auto"/>
        <w:ind w:firstLineChars="150" w:firstLine="36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四）如果不可抗力事件的影响持续达三十日或以上时，双方应根据该事件对本协议履行的影响程度协商对本协议予以修改或终止。如果一方发出书面协商通知之日起十日内双方无法就此达成一致，任何一方均有权解除本协议而无需承担违约责任。</w:t>
      </w:r>
    </w:p>
    <w:p w:rsidR="003963D1" w:rsidRPr="003963D1" w:rsidRDefault="003963D1" w:rsidP="003963D1">
      <w:pPr>
        <w:spacing w:beforeLines="50" w:before="156" w:afterLines="50" w:after="156" w:line="300" w:lineRule="auto"/>
        <w:ind w:left="480"/>
        <w:rPr>
          <w:rFonts w:ascii="华文仿宋" w:eastAsia="华文仿宋" w:hAnsi="华文仿宋" w:cs="Times New Roman"/>
          <w:b/>
          <w:color w:val="000000"/>
          <w:sz w:val="24"/>
          <w:szCs w:val="24"/>
        </w:rPr>
      </w:pPr>
      <w:r>
        <w:rPr>
          <w:rFonts w:ascii="华文仿宋" w:eastAsia="华文仿宋" w:hAnsi="华文仿宋" w:cs="Times New Roman" w:hint="eastAsia"/>
          <w:b/>
          <w:color w:val="000000"/>
          <w:sz w:val="24"/>
          <w:szCs w:val="24"/>
        </w:rPr>
        <w:t>第七</w:t>
      </w:r>
      <w:r w:rsidRPr="003963D1">
        <w:rPr>
          <w:rFonts w:ascii="华文仿宋" w:eastAsia="华文仿宋" w:hAnsi="华文仿宋" w:cs="Times New Roman" w:hint="eastAsia"/>
          <w:b/>
          <w:color w:val="000000"/>
          <w:sz w:val="24"/>
          <w:szCs w:val="24"/>
        </w:rPr>
        <w:t>条 违约责任</w:t>
      </w:r>
    </w:p>
    <w:p w:rsidR="003963D1" w:rsidRPr="003963D1" w:rsidRDefault="003963D1" w:rsidP="003963D1">
      <w:pPr>
        <w:ind w:firstLineChars="200" w:firstLine="48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（一）任何一方未履行本协议项下的任何一项条款均被视为违约。违约方应</w:t>
      </w:r>
      <w:r w:rsidRPr="003963D1">
        <w:rPr>
          <w:rFonts w:ascii="华文仿宋" w:eastAsia="华文仿宋" w:hAnsi="华文仿宋" w:cs="Times New Roman" w:hint="eastAsia"/>
          <w:sz w:val="24"/>
          <w:szCs w:val="24"/>
        </w:rPr>
        <w:lastRenderedPageBreak/>
        <w:t>承担因自己的违约行为而给守约方造成的损失。</w:t>
      </w:r>
    </w:p>
    <w:p w:rsidR="003963D1" w:rsidRPr="003963D1" w:rsidRDefault="003963D1" w:rsidP="003963D1">
      <w:pPr>
        <w:ind w:firstLineChars="200" w:firstLine="480"/>
        <w:rPr>
          <w:rFonts w:ascii="华文仿宋" w:eastAsia="华文仿宋" w:hAnsi="华文仿宋" w:cs="Times New Roman"/>
          <w:sz w:val="24"/>
          <w:szCs w:val="24"/>
        </w:rPr>
      </w:pPr>
      <w:r>
        <w:rPr>
          <w:rFonts w:ascii="华文仿宋" w:eastAsia="华文仿宋" w:hAnsi="华文仿宋" w:cs="Times New Roman" w:hint="eastAsia"/>
          <w:sz w:val="24"/>
          <w:szCs w:val="24"/>
        </w:rPr>
        <w:t>（二）如乙方无法按本协议完成游戏机</w:t>
      </w:r>
      <w:r w:rsidRPr="003963D1">
        <w:rPr>
          <w:rFonts w:ascii="华文仿宋" w:eastAsia="华文仿宋" w:hAnsi="华文仿宋" w:cs="Times New Roman" w:hint="eastAsia"/>
          <w:sz w:val="24"/>
          <w:szCs w:val="24"/>
        </w:rPr>
        <w:t>的</w:t>
      </w:r>
      <w:r>
        <w:rPr>
          <w:rFonts w:ascii="华文仿宋" w:eastAsia="华文仿宋" w:hAnsi="华文仿宋" w:cs="Times New Roman" w:hint="eastAsia"/>
          <w:sz w:val="24"/>
          <w:szCs w:val="24"/>
        </w:rPr>
        <w:t>发货的</w:t>
      </w:r>
      <w:r w:rsidRPr="003963D1">
        <w:rPr>
          <w:rFonts w:ascii="华文仿宋" w:eastAsia="华文仿宋" w:hAnsi="华文仿宋" w:cs="Times New Roman" w:hint="eastAsia"/>
          <w:sz w:val="24"/>
          <w:szCs w:val="24"/>
        </w:rPr>
        <w:t>，应向对方支付相当于协议总金额的</w:t>
      </w:r>
      <w:r w:rsidRPr="003963D1">
        <w:rPr>
          <w:rFonts w:ascii="华文仿宋" w:eastAsia="华文仿宋" w:hAnsi="华文仿宋" w:cs="Times New Roman" w:hint="eastAsia"/>
          <w:sz w:val="24"/>
          <w:szCs w:val="24"/>
          <w:u w:val="single"/>
        </w:rPr>
        <w:t xml:space="preserve">    </w:t>
      </w:r>
      <w:r w:rsidRPr="003963D1">
        <w:rPr>
          <w:rFonts w:ascii="华文仿宋" w:eastAsia="华文仿宋" w:hAnsi="华文仿宋" w:cs="Times New Roman" w:hint="eastAsia"/>
          <w:sz w:val="24"/>
          <w:szCs w:val="24"/>
        </w:rPr>
        <w:t>%</w:t>
      </w:r>
      <w:r>
        <w:rPr>
          <w:rFonts w:ascii="华文仿宋" w:eastAsia="华文仿宋" w:hAnsi="华文仿宋" w:cs="Times New Roman" w:hint="eastAsia"/>
          <w:sz w:val="24"/>
          <w:szCs w:val="24"/>
        </w:rPr>
        <w:t>的违约金；甲方有权直接从应支付的相应协议金额中扣除，并有权解除本协议。如甲</w:t>
      </w:r>
      <w:r w:rsidRPr="003963D1">
        <w:rPr>
          <w:rFonts w:ascii="华文仿宋" w:eastAsia="华文仿宋" w:hAnsi="华文仿宋" w:cs="Times New Roman" w:hint="eastAsia"/>
          <w:sz w:val="24"/>
          <w:szCs w:val="24"/>
        </w:rPr>
        <w:t>方要求</w:t>
      </w:r>
      <w:r>
        <w:rPr>
          <w:rFonts w:ascii="华文仿宋" w:eastAsia="华文仿宋" w:hAnsi="华文仿宋" w:cs="Times New Roman" w:hint="eastAsia"/>
          <w:sz w:val="24"/>
          <w:szCs w:val="24"/>
        </w:rPr>
        <w:t>乙</w:t>
      </w:r>
      <w:r w:rsidRPr="003963D1">
        <w:rPr>
          <w:rFonts w:ascii="华文仿宋" w:eastAsia="华文仿宋" w:hAnsi="华文仿宋" w:cs="Times New Roman" w:hint="eastAsia"/>
          <w:sz w:val="24"/>
          <w:szCs w:val="24"/>
        </w:rPr>
        <w:t>方继续履行本协议义务，则</w:t>
      </w:r>
      <w:r>
        <w:rPr>
          <w:rFonts w:ascii="华文仿宋" w:eastAsia="华文仿宋" w:hAnsi="华文仿宋" w:cs="Times New Roman" w:hint="eastAsia"/>
          <w:sz w:val="24"/>
          <w:szCs w:val="24"/>
        </w:rPr>
        <w:t>乙</w:t>
      </w:r>
      <w:r w:rsidRPr="003963D1">
        <w:rPr>
          <w:rFonts w:ascii="华文仿宋" w:eastAsia="华文仿宋" w:hAnsi="华文仿宋" w:cs="Times New Roman" w:hint="eastAsia"/>
          <w:sz w:val="24"/>
          <w:szCs w:val="24"/>
        </w:rPr>
        <w:t>方应在</w:t>
      </w:r>
      <w:r>
        <w:rPr>
          <w:rFonts w:ascii="华文仿宋" w:eastAsia="华文仿宋" w:hAnsi="华文仿宋" w:cs="Times New Roman" w:hint="eastAsia"/>
          <w:sz w:val="24"/>
          <w:szCs w:val="24"/>
        </w:rPr>
        <w:t>甲</w:t>
      </w:r>
      <w:r w:rsidRPr="003963D1">
        <w:rPr>
          <w:rFonts w:ascii="华文仿宋" w:eastAsia="华文仿宋" w:hAnsi="华文仿宋" w:cs="Times New Roman" w:hint="eastAsia"/>
          <w:sz w:val="24"/>
          <w:szCs w:val="24"/>
        </w:rPr>
        <w:t>方要求的时间内完成工作。</w:t>
      </w:r>
    </w:p>
    <w:p w:rsidR="003963D1" w:rsidRPr="003963D1" w:rsidRDefault="003963D1" w:rsidP="003963D1">
      <w:pPr>
        <w:ind w:firstLineChars="200" w:firstLine="48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（四）如一方违反本协议的保密条款，则另一方有权要求其承担相当于协议总金额</w:t>
      </w:r>
      <w:r w:rsidRPr="003963D1">
        <w:rPr>
          <w:rFonts w:ascii="华文仿宋" w:eastAsia="华文仿宋" w:hAnsi="华文仿宋" w:cs="Times New Roman" w:hint="eastAsia"/>
          <w:sz w:val="24"/>
          <w:szCs w:val="24"/>
          <w:u w:val="single"/>
        </w:rPr>
        <w:t xml:space="preserve">       </w:t>
      </w:r>
      <w:r w:rsidRPr="003963D1">
        <w:rPr>
          <w:rFonts w:ascii="华文仿宋" w:eastAsia="华文仿宋" w:hAnsi="华文仿宋" w:cs="Times New Roman" w:hint="eastAsia"/>
          <w:sz w:val="24"/>
          <w:szCs w:val="24"/>
        </w:rPr>
        <w:t>%的违约金。</w:t>
      </w:r>
    </w:p>
    <w:p w:rsidR="003963D1" w:rsidRPr="003963D1" w:rsidRDefault="003963D1" w:rsidP="003963D1">
      <w:pPr>
        <w:snapToGrid w:val="0"/>
        <w:spacing w:beforeLines="50" w:before="156" w:afterLines="50" w:after="156" w:line="300" w:lineRule="auto"/>
        <w:ind w:firstLine="42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（五）如因一方行为侵害第三方合法权益的，该方应负责处理并承担所有责任。因此给对方造成损失的，该方应承担赔偿责任。</w:t>
      </w:r>
    </w:p>
    <w:p w:rsidR="003963D1" w:rsidRPr="003963D1" w:rsidRDefault="003963D1" w:rsidP="003963D1">
      <w:pPr>
        <w:snapToGrid w:val="0"/>
        <w:spacing w:beforeLines="50" w:before="156" w:afterLines="50" w:after="156" w:line="300" w:lineRule="auto"/>
        <w:ind w:firstLine="42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（六）本协议所称之损失包括实际损失和协议履行后可以获得的利益、诉讼或仲裁费用、以及合理的调查费、律师费等相关法律费用。</w:t>
      </w:r>
    </w:p>
    <w:p w:rsidR="003963D1" w:rsidRPr="003963D1" w:rsidRDefault="003963D1" w:rsidP="003963D1">
      <w:pPr>
        <w:snapToGrid w:val="0"/>
        <w:spacing w:beforeLines="50" w:before="156" w:afterLines="50" w:after="156" w:line="300" w:lineRule="auto"/>
        <w:ind w:firstLineChars="200" w:firstLine="480"/>
        <w:rPr>
          <w:rFonts w:ascii="华文仿宋" w:eastAsia="华文仿宋" w:hAnsi="华文仿宋" w:cs="Times New Roman"/>
          <w:b/>
          <w:sz w:val="24"/>
          <w:szCs w:val="24"/>
        </w:rPr>
      </w:pPr>
      <w:r>
        <w:rPr>
          <w:rFonts w:ascii="华文仿宋" w:eastAsia="华文仿宋" w:hAnsi="华文仿宋" w:cs="Times New Roman" w:hint="eastAsia"/>
          <w:b/>
          <w:sz w:val="24"/>
          <w:szCs w:val="24"/>
        </w:rPr>
        <w:t>第八</w:t>
      </w:r>
      <w:r w:rsidRPr="003963D1">
        <w:rPr>
          <w:rFonts w:ascii="华文仿宋" w:eastAsia="华文仿宋" w:hAnsi="华文仿宋" w:cs="Times New Roman" w:hint="eastAsia"/>
          <w:b/>
          <w:sz w:val="24"/>
          <w:szCs w:val="24"/>
        </w:rPr>
        <w:t>条 通知和送达</w:t>
      </w:r>
    </w:p>
    <w:p w:rsidR="003963D1" w:rsidRPr="003963D1" w:rsidRDefault="003963D1" w:rsidP="003963D1">
      <w:pPr>
        <w:snapToGrid w:val="0"/>
        <w:spacing w:beforeLines="50" w:before="156" w:afterLines="50" w:after="156" w:line="300" w:lineRule="auto"/>
        <w:ind w:firstLineChars="200" w:firstLine="480"/>
        <w:rPr>
          <w:rFonts w:ascii="华文仿宋" w:eastAsia="华文仿宋" w:hAnsi="华文仿宋" w:cs="Times New Roman"/>
          <w:b/>
          <w:sz w:val="24"/>
          <w:szCs w:val="24"/>
        </w:rPr>
      </w:pPr>
      <w:r w:rsidRPr="003963D1">
        <w:rPr>
          <w:rFonts w:ascii="华文仿宋" w:eastAsia="华文仿宋" w:hAnsi="华文仿宋" w:cs="Times New Roman" w:hint="eastAsia"/>
          <w:sz w:val="24"/>
          <w:szCs w:val="24"/>
        </w:rPr>
        <w:t>（一）本合同的一方发给另一方的任何通知、文件或申请均应以书面形式通过挂号邮寄、特快专递、传真或专人送交的形式发出。挂号信件或特快专递的交寄日以邮戳为准。</w:t>
      </w:r>
    </w:p>
    <w:p w:rsidR="003963D1" w:rsidRPr="003963D1" w:rsidRDefault="003963D1" w:rsidP="003963D1">
      <w:pPr>
        <w:snapToGrid w:val="0"/>
        <w:spacing w:beforeLines="50" w:before="156" w:afterLines="50" w:after="156" w:line="300" w:lineRule="auto"/>
        <w:ind w:firstLineChars="200" w:firstLine="480"/>
        <w:rPr>
          <w:rFonts w:ascii="华文仿宋" w:eastAsia="华文仿宋" w:hAnsi="华文仿宋" w:cs="Times New Roman"/>
          <w:b/>
          <w:sz w:val="24"/>
          <w:szCs w:val="24"/>
        </w:rPr>
      </w:pPr>
      <w:r w:rsidRPr="003963D1">
        <w:rPr>
          <w:rFonts w:ascii="华文仿宋" w:eastAsia="华文仿宋" w:hAnsi="华文仿宋" w:cs="Times New Roman" w:hint="eastAsia"/>
          <w:sz w:val="24"/>
          <w:szCs w:val="24"/>
        </w:rPr>
        <w:t>（二）通知、文件或申请按照以下方式视为送达和生效：</w:t>
      </w:r>
    </w:p>
    <w:p w:rsidR="003963D1" w:rsidRPr="003963D1" w:rsidRDefault="003963D1" w:rsidP="003963D1">
      <w:pPr>
        <w:snapToGrid w:val="0"/>
        <w:spacing w:beforeLines="50" w:before="156" w:afterLines="50" w:after="156" w:line="300" w:lineRule="auto"/>
        <w:ind w:firstLineChars="200" w:firstLine="480"/>
        <w:rPr>
          <w:rFonts w:ascii="华文仿宋" w:eastAsia="华文仿宋" w:hAnsi="华文仿宋" w:cs="Times New Roman"/>
          <w:b/>
          <w:sz w:val="24"/>
          <w:szCs w:val="24"/>
        </w:rPr>
      </w:pPr>
      <w:r w:rsidRPr="003963D1">
        <w:rPr>
          <w:rFonts w:ascii="华文仿宋" w:eastAsia="华文仿宋" w:hAnsi="华文仿宋" w:cs="Times New Roman" w:hint="eastAsia"/>
          <w:sz w:val="24"/>
          <w:szCs w:val="24"/>
        </w:rPr>
        <w:t>1、以挂号方式发出的，发往内地地区的，发出后第四日视为送达；发往港、澳、台及境外其他国家或地区的，发出后第七日视为送达。</w:t>
      </w:r>
    </w:p>
    <w:p w:rsidR="003963D1" w:rsidRPr="003963D1" w:rsidRDefault="003963D1" w:rsidP="003963D1">
      <w:pPr>
        <w:snapToGrid w:val="0"/>
        <w:spacing w:beforeLines="50" w:before="156" w:afterLines="50" w:after="156" w:line="300" w:lineRule="auto"/>
        <w:ind w:firstLineChars="200" w:firstLine="480"/>
        <w:rPr>
          <w:rFonts w:ascii="华文仿宋" w:eastAsia="华文仿宋" w:hAnsi="华文仿宋" w:cs="Times New Roman"/>
          <w:b/>
          <w:sz w:val="24"/>
          <w:szCs w:val="24"/>
        </w:rPr>
      </w:pPr>
      <w:r w:rsidRPr="003963D1">
        <w:rPr>
          <w:rFonts w:ascii="华文仿宋" w:eastAsia="华文仿宋" w:hAnsi="华文仿宋" w:cs="Times New Roman" w:hint="eastAsia"/>
          <w:sz w:val="24"/>
          <w:szCs w:val="24"/>
        </w:rPr>
        <w:t>2、以特快专递形式发出的，发往内地地区的，发出后第三日视为送达；发往港、澳、台及境外其他国家或地区的，发出后第六日视为送达。</w:t>
      </w:r>
    </w:p>
    <w:p w:rsidR="003963D1" w:rsidRPr="003963D1" w:rsidRDefault="003963D1" w:rsidP="003963D1">
      <w:pPr>
        <w:snapToGrid w:val="0"/>
        <w:spacing w:beforeLines="50" w:before="156" w:afterLines="50" w:after="156" w:line="300" w:lineRule="auto"/>
        <w:ind w:firstLineChars="200" w:firstLine="480"/>
        <w:rPr>
          <w:rFonts w:ascii="华文仿宋" w:eastAsia="华文仿宋" w:hAnsi="华文仿宋" w:cs="Times New Roman"/>
          <w:b/>
          <w:sz w:val="24"/>
          <w:szCs w:val="24"/>
        </w:rPr>
      </w:pPr>
      <w:r w:rsidRPr="003963D1">
        <w:rPr>
          <w:rFonts w:ascii="华文仿宋" w:eastAsia="华文仿宋" w:hAnsi="华文仿宋" w:cs="Times New Roman" w:hint="eastAsia"/>
          <w:sz w:val="24"/>
          <w:szCs w:val="24"/>
        </w:rPr>
        <w:t>3、以传真方式发出的，以发件方式发送后打印出得发送确认单所示时间视为送达。</w:t>
      </w:r>
    </w:p>
    <w:p w:rsidR="003963D1" w:rsidRPr="003963D1" w:rsidRDefault="003963D1" w:rsidP="003963D1">
      <w:pPr>
        <w:snapToGrid w:val="0"/>
        <w:spacing w:beforeLines="50" w:before="156" w:afterLines="50" w:after="156" w:line="300" w:lineRule="auto"/>
        <w:ind w:firstLineChars="200" w:firstLine="480"/>
        <w:rPr>
          <w:rFonts w:ascii="华文仿宋" w:eastAsia="华文仿宋" w:hAnsi="华文仿宋" w:cs="Times New Roman"/>
          <w:b/>
          <w:sz w:val="24"/>
          <w:szCs w:val="24"/>
        </w:rPr>
      </w:pPr>
      <w:r w:rsidRPr="003963D1">
        <w:rPr>
          <w:rFonts w:ascii="华文仿宋" w:eastAsia="华文仿宋" w:hAnsi="华文仿宋" w:cs="Times New Roman" w:hint="eastAsia"/>
          <w:sz w:val="24"/>
          <w:szCs w:val="24"/>
        </w:rPr>
        <w:t>4、如果以专人送交的方式，则在接收人工作人员签收或递出人员将有关文件置留于接收人的地址时，视为送达。</w:t>
      </w:r>
    </w:p>
    <w:p w:rsidR="003963D1" w:rsidRPr="003963D1" w:rsidRDefault="003963D1" w:rsidP="003963D1">
      <w:pPr>
        <w:snapToGrid w:val="0"/>
        <w:spacing w:beforeLines="50" w:before="156" w:afterLines="50" w:after="156" w:line="300" w:lineRule="auto"/>
        <w:ind w:firstLineChars="200" w:firstLine="480"/>
        <w:rPr>
          <w:rFonts w:ascii="华文仿宋" w:eastAsia="华文仿宋" w:hAnsi="华文仿宋" w:cs="Times New Roman"/>
          <w:b/>
          <w:sz w:val="24"/>
          <w:szCs w:val="24"/>
        </w:rPr>
      </w:pPr>
      <w:r w:rsidRPr="003963D1">
        <w:rPr>
          <w:rFonts w:ascii="华文仿宋" w:eastAsia="华文仿宋" w:hAnsi="华文仿宋" w:cs="Times New Roman" w:hint="eastAsia"/>
          <w:sz w:val="24"/>
          <w:szCs w:val="24"/>
        </w:rPr>
        <w:t>（三）根据本合同发出的上述通知、文件或申请应送达下列地址和号码：</w:t>
      </w:r>
    </w:p>
    <w:p w:rsidR="003963D1" w:rsidRPr="003963D1" w:rsidRDefault="003963D1" w:rsidP="003963D1">
      <w:pPr>
        <w:snapToGrid w:val="0"/>
        <w:spacing w:beforeLines="50" w:before="156" w:afterLines="50" w:after="156" w:line="300" w:lineRule="auto"/>
        <w:ind w:leftChars="202" w:left="424" w:firstLine="20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lastRenderedPageBreak/>
        <w:t>甲    方：</w:t>
      </w:r>
      <w:r w:rsidRPr="003963D1">
        <w:rPr>
          <w:rFonts w:ascii="华文仿宋" w:eastAsia="华文仿宋" w:hAnsi="华文仿宋" w:cs="Times New Roman" w:hint="eastAsia"/>
          <w:sz w:val="24"/>
          <w:szCs w:val="24"/>
          <w:u w:val="single"/>
        </w:rPr>
        <w:t xml:space="preserve">                          </w:t>
      </w:r>
    </w:p>
    <w:p w:rsidR="003963D1" w:rsidRPr="003963D1" w:rsidRDefault="003963D1" w:rsidP="003963D1">
      <w:pPr>
        <w:snapToGrid w:val="0"/>
        <w:spacing w:beforeLines="50" w:before="156" w:afterLines="50" w:after="156" w:line="300" w:lineRule="auto"/>
        <w:ind w:leftChars="202" w:left="424" w:firstLine="20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地    址：</w:t>
      </w:r>
      <w:r w:rsidRPr="003963D1">
        <w:rPr>
          <w:rFonts w:ascii="华文仿宋" w:eastAsia="华文仿宋" w:hAnsi="华文仿宋" w:cs="Times New Roman" w:hint="eastAsia"/>
          <w:sz w:val="24"/>
          <w:szCs w:val="24"/>
          <w:u w:val="single"/>
        </w:rPr>
        <w:t xml:space="preserve">                          </w:t>
      </w:r>
    </w:p>
    <w:p w:rsidR="003963D1" w:rsidRPr="003963D1" w:rsidRDefault="003963D1" w:rsidP="003963D1">
      <w:pPr>
        <w:snapToGrid w:val="0"/>
        <w:spacing w:beforeLines="50" w:before="156" w:afterLines="50" w:after="156" w:line="300" w:lineRule="auto"/>
        <w:ind w:leftChars="202" w:left="424" w:firstLine="20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邮政编码：</w:t>
      </w:r>
      <w:r w:rsidRPr="003963D1">
        <w:rPr>
          <w:rFonts w:ascii="华文仿宋" w:eastAsia="华文仿宋" w:hAnsi="华文仿宋" w:cs="Times New Roman" w:hint="eastAsia"/>
          <w:sz w:val="24"/>
          <w:szCs w:val="24"/>
          <w:u w:val="single"/>
        </w:rPr>
        <w:t xml:space="preserve">                          </w:t>
      </w:r>
    </w:p>
    <w:p w:rsidR="003963D1" w:rsidRPr="003963D1" w:rsidRDefault="003963D1" w:rsidP="003963D1">
      <w:pPr>
        <w:snapToGrid w:val="0"/>
        <w:spacing w:beforeLines="50" w:before="156" w:afterLines="50" w:after="156" w:line="300" w:lineRule="auto"/>
        <w:ind w:leftChars="202" w:left="424" w:firstLine="20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电话号码：</w:t>
      </w:r>
      <w:r w:rsidRPr="003963D1">
        <w:rPr>
          <w:rFonts w:ascii="华文仿宋" w:eastAsia="华文仿宋" w:hAnsi="华文仿宋" w:cs="Times New Roman" w:hint="eastAsia"/>
          <w:sz w:val="24"/>
          <w:szCs w:val="24"/>
          <w:u w:val="single"/>
        </w:rPr>
        <w:t xml:space="preserve">                          </w:t>
      </w:r>
    </w:p>
    <w:p w:rsidR="003963D1" w:rsidRPr="003963D1" w:rsidRDefault="003963D1" w:rsidP="003963D1">
      <w:pPr>
        <w:snapToGrid w:val="0"/>
        <w:spacing w:beforeLines="50" w:before="156" w:afterLines="50" w:after="156" w:line="300" w:lineRule="auto"/>
        <w:ind w:leftChars="202" w:left="424" w:firstLine="20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传真号码：</w:t>
      </w:r>
      <w:r w:rsidRPr="003963D1">
        <w:rPr>
          <w:rFonts w:ascii="华文仿宋" w:eastAsia="华文仿宋" w:hAnsi="华文仿宋" w:cs="Times New Roman" w:hint="eastAsia"/>
          <w:sz w:val="24"/>
          <w:szCs w:val="24"/>
          <w:u w:val="single"/>
        </w:rPr>
        <w:t xml:space="preserve">                          </w:t>
      </w:r>
    </w:p>
    <w:p w:rsidR="003963D1" w:rsidRPr="003963D1" w:rsidRDefault="003963D1" w:rsidP="003963D1">
      <w:pPr>
        <w:snapToGrid w:val="0"/>
        <w:spacing w:beforeLines="50" w:before="156" w:afterLines="50" w:after="156" w:line="300" w:lineRule="auto"/>
        <w:ind w:leftChars="202" w:left="424" w:firstLine="20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收 件 人：</w:t>
      </w:r>
      <w:r w:rsidRPr="003963D1">
        <w:rPr>
          <w:rFonts w:ascii="华文仿宋" w:eastAsia="华文仿宋" w:hAnsi="华文仿宋" w:cs="Times New Roman" w:hint="eastAsia"/>
          <w:sz w:val="24"/>
          <w:szCs w:val="24"/>
          <w:u w:val="single"/>
        </w:rPr>
        <w:t xml:space="preserve">                          </w:t>
      </w:r>
    </w:p>
    <w:p w:rsidR="003963D1" w:rsidRPr="003963D1" w:rsidRDefault="003963D1" w:rsidP="003963D1">
      <w:pPr>
        <w:snapToGrid w:val="0"/>
        <w:spacing w:beforeLines="50" w:before="156" w:afterLines="50" w:after="156" w:line="300" w:lineRule="auto"/>
        <w:ind w:leftChars="202" w:left="424" w:firstLine="20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乙    方：</w:t>
      </w:r>
      <w:r w:rsidRPr="003963D1">
        <w:rPr>
          <w:rFonts w:ascii="华文仿宋" w:eastAsia="华文仿宋" w:hAnsi="华文仿宋" w:cs="Times New Roman" w:hint="eastAsia"/>
          <w:sz w:val="24"/>
          <w:szCs w:val="24"/>
          <w:u w:val="single"/>
        </w:rPr>
        <w:t xml:space="preserve">                          </w:t>
      </w:r>
    </w:p>
    <w:p w:rsidR="003963D1" w:rsidRPr="003963D1" w:rsidRDefault="003963D1" w:rsidP="003963D1">
      <w:pPr>
        <w:snapToGrid w:val="0"/>
        <w:spacing w:beforeLines="50" w:before="156" w:afterLines="50" w:after="156" w:line="300" w:lineRule="auto"/>
        <w:ind w:leftChars="202" w:left="424" w:firstLine="20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地    址：</w:t>
      </w:r>
      <w:r w:rsidRPr="003963D1">
        <w:rPr>
          <w:rFonts w:ascii="华文仿宋" w:eastAsia="华文仿宋" w:hAnsi="华文仿宋" w:cs="Times New Roman" w:hint="eastAsia"/>
          <w:sz w:val="24"/>
          <w:szCs w:val="24"/>
          <w:u w:val="single"/>
        </w:rPr>
        <w:t xml:space="preserve">                          </w:t>
      </w:r>
    </w:p>
    <w:p w:rsidR="003963D1" w:rsidRPr="003963D1" w:rsidRDefault="003963D1" w:rsidP="003963D1">
      <w:pPr>
        <w:snapToGrid w:val="0"/>
        <w:spacing w:beforeLines="50" w:before="156" w:afterLines="50" w:after="156" w:line="300" w:lineRule="auto"/>
        <w:ind w:leftChars="202" w:left="424" w:firstLine="20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邮政编码：</w:t>
      </w:r>
      <w:r w:rsidRPr="003963D1">
        <w:rPr>
          <w:rFonts w:ascii="华文仿宋" w:eastAsia="华文仿宋" w:hAnsi="华文仿宋" w:cs="Times New Roman" w:hint="eastAsia"/>
          <w:sz w:val="24"/>
          <w:szCs w:val="24"/>
          <w:u w:val="single"/>
        </w:rPr>
        <w:t xml:space="preserve">                          </w:t>
      </w:r>
    </w:p>
    <w:p w:rsidR="003963D1" w:rsidRPr="003963D1" w:rsidRDefault="003963D1" w:rsidP="003963D1">
      <w:pPr>
        <w:snapToGrid w:val="0"/>
        <w:spacing w:beforeLines="50" w:before="156" w:afterLines="50" w:after="156" w:line="300" w:lineRule="auto"/>
        <w:ind w:leftChars="202" w:left="424" w:firstLine="20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电话号码：</w:t>
      </w:r>
      <w:r w:rsidRPr="003963D1">
        <w:rPr>
          <w:rFonts w:ascii="华文仿宋" w:eastAsia="华文仿宋" w:hAnsi="华文仿宋" w:cs="Times New Roman" w:hint="eastAsia"/>
          <w:sz w:val="24"/>
          <w:szCs w:val="24"/>
          <w:u w:val="single"/>
        </w:rPr>
        <w:t xml:space="preserve">                          </w:t>
      </w:r>
    </w:p>
    <w:p w:rsidR="003963D1" w:rsidRPr="003963D1" w:rsidRDefault="003963D1" w:rsidP="003963D1">
      <w:pPr>
        <w:snapToGrid w:val="0"/>
        <w:spacing w:beforeLines="50" w:before="156" w:afterLines="50" w:after="156" w:line="300" w:lineRule="auto"/>
        <w:ind w:leftChars="202" w:left="424" w:firstLine="20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传真号码：</w:t>
      </w:r>
      <w:r w:rsidRPr="003963D1">
        <w:rPr>
          <w:rFonts w:ascii="华文仿宋" w:eastAsia="华文仿宋" w:hAnsi="华文仿宋" w:cs="Times New Roman" w:hint="eastAsia"/>
          <w:sz w:val="24"/>
          <w:szCs w:val="24"/>
          <w:u w:val="single"/>
        </w:rPr>
        <w:t xml:space="preserve">                          </w:t>
      </w:r>
    </w:p>
    <w:p w:rsidR="003963D1" w:rsidRPr="003963D1" w:rsidRDefault="003963D1" w:rsidP="003963D1">
      <w:pPr>
        <w:snapToGrid w:val="0"/>
        <w:spacing w:beforeLines="50" w:before="156" w:afterLines="50" w:after="156" w:line="300" w:lineRule="auto"/>
        <w:ind w:leftChars="202" w:left="424" w:firstLine="20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收 件 人：</w:t>
      </w:r>
      <w:r w:rsidRPr="003963D1">
        <w:rPr>
          <w:rFonts w:ascii="华文仿宋" w:eastAsia="华文仿宋" w:hAnsi="华文仿宋" w:cs="Times New Roman" w:hint="eastAsia"/>
          <w:sz w:val="24"/>
          <w:szCs w:val="24"/>
          <w:u w:val="single"/>
        </w:rPr>
        <w:t xml:space="preserve">                          </w:t>
      </w:r>
    </w:p>
    <w:p w:rsidR="003963D1" w:rsidRPr="003963D1" w:rsidRDefault="003963D1" w:rsidP="003963D1">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t>如任何一方的地址有变更时，需在变更前</w:t>
      </w:r>
      <w:r w:rsidRPr="003963D1">
        <w:rPr>
          <w:rFonts w:ascii="华文仿宋" w:eastAsia="华文仿宋" w:hAnsi="华文仿宋" w:cs="Times New Roman" w:hint="eastAsia"/>
          <w:sz w:val="24"/>
          <w:szCs w:val="24"/>
          <w:u w:val="single"/>
        </w:rPr>
        <w:t xml:space="preserve">     </w:t>
      </w:r>
      <w:r w:rsidRPr="003963D1">
        <w:rPr>
          <w:rFonts w:ascii="华文仿宋" w:eastAsia="华文仿宋" w:hAnsi="华文仿宋" w:cs="Times New Roman" w:hint="eastAsia"/>
          <w:sz w:val="24"/>
          <w:szCs w:val="24"/>
        </w:rPr>
        <w:t>日以书面形式通知对方。因迟延通知而造成的损失，由过错方承担责任。</w:t>
      </w:r>
    </w:p>
    <w:p w:rsidR="003963D1" w:rsidRPr="003963D1" w:rsidRDefault="003963D1" w:rsidP="003963D1">
      <w:pPr>
        <w:ind w:firstLineChars="200" w:firstLine="480"/>
        <w:rPr>
          <w:rFonts w:ascii="华文仿宋" w:eastAsia="华文仿宋" w:hAnsi="华文仿宋" w:cs="Times New Roman"/>
          <w:b/>
          <w:sz w:val="24"/>
          <w:szCs w:val="24"/>
        </w:rPr>
      </w:pPr>
      <w:r>
        <w:rPr>
          <w:rFonts w:ascii="华文仿宋" w:eastAsia="华文仿宋" w:hAnsi="华文仿宋" w:cs="Times New Roman" w:hint="eastAsia"/>
          <w:b/>
          <w:sz w:val="24"/>
          <w:szCs w:val="24"/>
        </w:rPr>
        <w:t>第九</w:t>
      </w:r>
      <w:r w:rsidRPr="003963D1">
        <w:rPr>
          <w:rFonts w:ascii="华文仿宋" w:eastAsia="华文仿宋" w:hAnsi="华文仿宋" w:cs="Times New Roman" w:hint="eastAsia"/>
          <w:b/>
          <w:sz w:val="24"/>
          <w:szCs w:val="24"/>
        </w:rPr>
        <w:t>条 适用法律及争议解决方式</w:t>
      </w:r>
    </w:p>
    <w:p w:rsidR="003963D1" w:rsidRPr="003963D1" w:rsidRDefault="003963D1" w:rsidP="003963D1">
      <w:pPr>
        <w:ind w:firstLineChars="200" w:firstLine="480"/>
        <w:rPr>
          <w:rFonts w:ascii="华文仿宋" w:eastAsia="华文仿宋" w:hAnsi="华文仿宋" w:cs="Times New Roman"/>
          <w:b/>
          <w:sz w:val="24"/>
          <w:szCs w:val="24"/>
        </w:rPr>
      </w:pPr>
      <w:r w:rsidRPr="003963D1">
        <w:rPr>
          <w:rFonts w:ascii="华文仿宋" w:eastAsia="华文仿宋" w:hAnsi="华文仿宋" w:cs="Times New Roman" w:hint="eastAsia"/>
          <w:sz w:val="24"/>
          <w:szCs w:val="24"/>
        </w:rPr>
        <w:t>（一）本协议的成立、效力、解释、履行、签署、修订和终止以及争议的解决均应适用</w:t>
      </w:r>
      <w:r w:rsidRPr="003963D1">
        <w:rPr>
          <w:rFonts w:ascii="华文仿宋" w:eastAsia="华文仿宋" w:hAnsi="华文仿宋" w:cs="Times New Roman" w:hint="eastAsia"/>
          <w:sz w:val="24"/>
          <w:szCs w:val="24"/>
          <w:u w:val="single"/>
        </w:rPr>
        <w:t xml:space="preserve">      </w:t>
      </w:r>
      <w:r w:rsidRPr="003963D1">
        <w:rPr>
          <w:rFonts w:ascii="华文仿宋" w:eastAsia="华文仿宋" w:hAnsi="华文仿宋" w:cs="Times New Roman" w:hint="eastAsia"/>
          <w:sz w:val="24"/>
          <w:szCs w:val="24"/>
        </w:rPr>
        <w:t>法律。</w:t>
      </w:r>
    </w:p>
    <w:p w:rsidR="003963D1" w:rsidRPr="003963D1" w:rsidRDefault="003963D1" w:rsidP="003963D1">
      <w:pPr>
        <w:ind w:firstLineChars="200" w:firstLine="480"/>
        <w:rPr>
          <w:rFonts w:ascii="华文仿宋" w:eastAsia="华文仿宋" w:hAnsi="华文仿宋" w:cs="Times New Roman"/>
          <w:b/>
          <w:sz w:val="24"/>
          <w:szCs w:val="24"/>
        </w:rPr>
      </w:pPr>
      <w:r w:rsidRPr="003963D1">
        <w:rPr>
          <w:rFonts w:ascii="华文仿宋" w:eastAsia="华文仿宋" w:hAnsi="华文仿宋" w:cs="Times New Roman" w:hint="eastAsia"/>
          <w:sz w:val="24"/>
          <w:szCs w:val="24"/>
        </w:rPr>
        <w:t>（二）因本协议引起或者与本协议有关的任何争议，双方应首先以协商方式解决。协商应在</w:t>
      </w:r>
      <w:proofErr w:type="gramStart"/>
      <w:r w:rsidRPr="003963D1">
        <w:rPr>
          <w:rFonts w:ascii="华文仿宋" w:eastAsia="华文仿宋" w:hAnsi="华文仿宋" w:cs="Times New Roman" w:hint="eastAsia"/>
          <w:sz w:val="24"/>
          <w:szCs w:val="24"/>
        </w:rPr>
        <w:t>一</w:t>
      </w:r>
      <w:proofErr w:type="gramEnd"/>
      <w:r w:rsidRPr="003963D1">
        <w:rPr>
          <w:rFonts w:ascii="华文仿宋" w:eastAsia="华文仿宋" w:hAnsi="华文仿宋" w:cs="Times New Roman" w:hint="eastAsia"/>
          <w:sz w:val="24"/>
          <w:szCs w:val="24"/>
        </w:rPr>
        <w:t>方向另一方送达关于协商的书面要求后立即开始；如果十日内双方未能通过协商解除争议，则双方同意按照以下第</w:t>
      </w:r>
      <w:r w:rsidRPr="003963D1">
        <w:rPr>
          <w:rFonts w:ascii="华文仿宋" w:eastAsia="华文仿宋" w:hAnsi="华文仿宋" w:cs="Times New Roman" w:hint="eastAsia"/>
          <w:sz w:val="24"/>
          <w:szCs w:val="24"/>
          <w:u w:val="single"/>
        </w:rPr>
        <w:t xml:space="preserve">       </w:t>
      </w:r>
      <w:r w:rsidRPr="003963D1">
        <w:rPr>
          <w:rFonts w:ascii="华文仿宋" w:eastAsia="华文仿宋" w:hAnsi="华文仿宋" w:cs="Times New Roman" w:hint="eastAsia"/>
          <w:sz w:val="24"/>
          <w:szCs w:val="24"/>
        </w:rPr>
        <w:t>种方式解决：</w:t>
      </w:r>
    </w:p>
    <w:p w:rsidR="003963D1" w:rsidRPr="003963D1" w:rsidRDefault="003963D1" w:rsidP="003963D1">
      <w:pPr>
        <w:ind w:firstLineChars="200" w:firstLine="480"/>
        <w:rPr>
          <w:rFonts w:ascii="华文仿宋" w:eastAsia="华文仿宋" w:hAnsi="华文仿宋" w:cs="Times New Roman"/>
          <w:b/>
          <w:sz w:val="24"/>
          <w:szCs w:val="24"/>
        </w:rPr>
      </w:pPr>
      <w:r w:rsidRPr="003963D1">
        <w:rPr>
          <w:rFonts w:ascii="华文仿宋" w:eastAsia="华文仿宋" w:hAnsi="华文仿宋" w:cs="Times New Roman" w:hint="eastAsia"/>
          <w:sz w:val="24"/>
          <w:szCs w:val="24"/>
        </w:rPr>
        <w:t>1、因本协议引起或与本协议有关的任何争议，双方同意将争议提交有管辖权的人民法院解决。</w:t>
      </w:r>
    </w:p>
    <w:p w:rsidR="003963D1" w:rsidRPr="003963D1" w:rsidRDefault="003963D1" w:rsidP="003963D1">
      <w:pPr>
        <w:ind w:firstLineChars="200" w:firstLine="480"/>
        <w:rPr>
          <w:rFonts w:ascii="华文仿宋" w:eastAsia="华文仿宋" w:hAnsi="华文仿宋" w:cs="Times New Roman"/>
          <w:b/>
          <w:sz w:val="24"/>
          <w:szCs w:val="24"/>
        </w:rPr>
      </w:pPr>
      <w:r w:rsidRPr="003963D1">
        <w:rPr>
          <w:rFonts w:ascii="华文仿宋" w:eastAsia="华文仿宋" w:hAnsi="华文仿宋" w:cs="Times New Roman" w:hint="eastAsia"/>
          <w:sz w:val="24"/>
          <w:szCs w:val="24"/>
        </w:rPr>
        <w:t>2、因本协议引起或与本协议有关的任何争议，均提请</w:t>
      </w:r>
      <w:r w:rsidRPr="003963D1">
        <w:rPr>
          <w:rFonts w:ascii="华文仿宋" w:eastAsia="华文仿宋" w:hAnsi="华文仿宋" w:cs="Times New Roman" w:hint="eastAsia"/>
          <w:sz w:val="24"/>
          <w:szCs w:val="24"/>
          <w:u w:val="single"/>
        </w:rPr>
        <w:t xml:space="preserve">      </w:t>
      </w:r>
      <w:r w:rsidRPr="003963D1">
        <w:rPr>
          <w:rFonts w:ascii="华文仿宋" w:eastAsia="华文仿宋" w:hAnsi="华文仿宋" w:cs="Times New Roman" w:hint="eastAsia"/>
          <w:sz w:val="24"/>
          <w:szCs w:val="24"/>
        </w:rPr>
        <w:t>仲裁委员会按</w:t>
      </w:r>
      <w:r w:rsidRPr="003963D1">
        <w:rPr>
          <w:rFonts w:ascii="华文仿宋" w:eastAsia="华文仿宋" w:hAnsi="华文仿宋" w:cs="Times New Roman" w:hint="eastAsia"/>
          <w:sz w:val="24"/>
          <w:szCs w:val="24"/>
        </w:rPr>
        <w:lastRenderedPageBreak/>
        <w:t>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rsidR="003963D1" w:rsidRPr="003963D1" w:rsidRDefault="003963D1" w:rsidP="003963D1">
      <w:pPr>
        <w:ind w:firstLineChars="200" w:firstLine="480"/>
        <w:rPr>
          <w:rFonts w:ascii="华文仿宋" w:eastAsia="华文仿宋" w:hAnsi="华文仿宋" w:cs="Times New Roman"/>
          <w:b/>
          <w:sz w:val="24"/>
          <w:szCs w:val="24"/>
        </w:rPr>
      </w:pPr>
      <w:r w:rsidRPr="003963D1">
        <w:rPr>
          <w:rFonts w:ascii="华文仿宋" w:eastAsia="华文仿宋" w:hAnsi="华文仿宋" w:cs="Times New Roman" w:hint="eastAsia"/>
          <w:sz w:val="24"/>
          <w:szCs w:val="24"/>
        </w:rPr>
        <w:t>（三）诉讼或仲裁进行过程中，除双方有争议的部分外，本协议其他部分仍然有效，各方应继续履行。</w:t>
      </w:r>
    </w:p>
    <w:p w:rsidR="003963D1" w:rsidRPr="003963D1" w:rsidRDefault="003963D1" w:rsidP="003963D1">
      <w:pPr>
        <w:ind w:firstLineChars="200" w:firstLine="480"/>
        <w:rPr>
          <w:rFonts w:ascii="华文仿宋" w:eastAsia="华文仿宋" w:hAnsi="华文仿宋" w:cs="Times New Roman"/>
          <w:b/>
          <w:sz w:val="24"/>
          <w:szCs w:val="24"/>
        </w:rPr>
      </w:pPr>
      <w:r w:rsidRPr="003963D1">
        <w:rPr>
          <w:rFonts w:ascii="华文仿宋" w:eastAsia="华文仿宋" w:hAnsi="华文仿宋" w:cs="Times New Roman" w:hint="eastAsia"/>
          <w:sz w:val="24"/>
          <w:szCs w:val="24"/>
        </w:rPr>
        <w:t>（四）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rsidR="003963D1" w:rsidRPr="003963D1" w:rsidRDefault="003963D1" w:rsidP="003963D1">
      <w:pPr>
        <w:ind w:firstLineChars="200" w:firstLine="480"/>
        <w:rPr>
          <w:rFonts w:ascii="华文仿宋" w:eastAsia="华文仿宋" w:hAnsi="华文仿宋" w:cs="Times New Roman"/>
          <w:b/>
          <w:sz w:val="24"/>
          <w:szCs w:val="24"/>
        </w:rPr>
      </w:pPr>
      <w:r w:rsidRPr="003963D1">
        <w:rPr>
          <w:rFonts w:ascii="华文仿宋" w:eastAsia="华文仿宋" w:hAnsi="华文仿宋" w:cs="Times New Roman" w:hint="eastAsia"/>
          <w:sz w:val="24"/>
          <w:szCs w:val="24"/>
        </w:rPr>
        <w:t>（五）本协议全部或部分无效的，本条依然有效。</w:t>
      </w:r>
    </w:p>
    <w:p w:rsidR="003963D1" w:rsidRPr="003963D1" w:rsidRDefault="003963D1" w:rsidP="003963D1">
      <w:pPr>
        <w:widowControl/>
        <w:spacing w:before="100" w:beforeAutospacing="1" w:after="100" w:afterAutospacing="1" w:line="420" w:lineRule="atLeast"/>
        <w:ind w:firstLineChars="250" w:firstLine="601"/>
        <w:jc w:val="left"/>
        <w:rPr>
          <w:rFonts w:ascii="华文仿宋" w:eastAsia="华文仿宋" w:hAnsi="华文仿宋" w:cs="宋体"/>
          <w:b/>
          <w:kern w:val="0"/>
          <w:sz w:val="24"/>
          <w:szCs w:val="24"/>
        </w:rPr>
      </w:pPr>
      <w:r w:rsidRPr="003963D1">
        <w:rPr>
          <w:rFonts w:ascii="华文仿宋" w:eastAsia="华文仿宋" w:hAnsi="华文仿宋" w:cs="宋体"/>
          <w:b/>
          <w:bCs/>
          <w:kern w:val="0"/>
          <w:sz w:val="24"/>
          <w:szCs w:val="24"/>
        </w:rPr>
        <w:t>第十条</w:t>
      </w:r>
      <w:r w:rsidRPr="003963D1">
        <w:rPr>
          <w:rFonts w:ascii="华文仿宋" w:eastAsia="华文仿宋" w:hAnsi="华文仿宋" w:cs="宋体" w:hint="eastAsia"/>
          <w:b/>
          <w:bCs/>
          <w:kern w:val="0"/>
          <w:sz w:val="24"/>
          <w:szCs w:val="24"/>
        </w:rPr>
        <w:t xml:space="preserve"> </w:t>
      </w:r>
      <w:r w:rsidRPr="003963D1">
        <w:rPr>
          <w:rFonts w:ascii="华文仿宋" w:eastAsia="华文仿宋" w:hAnsi="华文仿宋" w:cs="宋体"/>
          <w:b/>
          <w:kern w:val="0"/>
          <w:sz w:val="24"/>
          <w:szCs w:val="24"/>
        </w:rPr>
        <w:t>合同的效力</w:t>
      </w:r>
    </w:p>
    <w:p w:rsidR="003963D1" w:rsidRPr="003963D1" w:rsidRDefault="003963D1" w:rsidP="003963D1">
      <w:pPr>
        <w:widowControl/>
        <w:spacing w:before="100" w:beforeAutospacing="1" w:after="100" w:afterAutospacing="1" w:line="420" w:lineRule="atLeast"/>
        <w:ind w:firstLineChars="150" w:firstLine="360"/>
        <w:jc w:val="left"/>
        <w:rPr>
          <w:rFonts w:ascii="华文仿宋" w:eastAsia="华文仿宋" w:hAnsi="华文仿宋" w:cs="宋体"/>
          <w:kern w:val="0"/>
          <w:sz w:val="24"/>
          <w:szCs w:val="24"/>
        </w:rPr>
      </w:pPr>
      <w:r w:rsidRPr="003963D1">
        <w:rPr>
          <w:rFonts w:ascii="华文仿宋" w:eastAsia="华文仿宋" w:hAnsi="华文仿宋" w:cs="宋体" w:hint="eastAsia"/>
          <w:kern w:val="0"/>
          <w:sz w:val="24"/>
          <w:szCs w:val="24"/>
        </w:rPr>
        <w:t>（一）本合同自甲乙双方签字或盖章之日起生效</w:t>
      </w:r>
      <w:r w:rsidRPr="003963D1">
        <w:rPr>
          <w:rFonts w:ascii="华文仿宋" w:eastAsia="华文仿宋" w:hAnsi="华文仿宋" w:cs="Times New Roman" w:hint="eastAsia"/>
          <w:sz w:val="24"/>
          <w:szCs w:val="24"/>
        </w:rPr>
        <w:t>。</w:t>
      </w:r>
      <w:r w:rsidRPr="003963D1">
        <w:rPr>
          <w:rFonts w:ascii="华文仿宋" w:eastAsia="华文仿宋" w:hAnsi="华文仿宋" w:cs="宋体" w:hint="eastAsia"/>
          <w:kern w:val="0"/>
          <w:sz w:val="24"/>
          <w:szCs w:val="24"/>
        </w:rPr>
        <w:t>本合同一式_________份，双方各执_________份，具有同等法律效力。</w:t>
      </w:r>
    </w:p>
    <w:p w:rsidR="003963D1" w:rsidRPr="003963D1" w:rsidRDefault="003963D1" w:rsidP="003963D1">
      <w:pPr>
        <w:widowControl/>
        <w:spacing w:before="100" w:beforeAutospacing="1" w:after="100" w:afterAutospacing="1" w:line="420" w:lineRule="atLeast"/>
        <w:ind w:firstLineChars="150" w:firstLine="360"/>
        <w:jc w:val="left"/>
        <w:rPr>
          <w:rFonts w:ascii="华文仿宋" w:eastAsia="华文仿宋" w:hAnsi="华文仿宋" w:cs="宋体"/>
          <w:kern w:val="0"/>
          <w:sz w:val="24"/>
          <w:szCs w:val="24"/>
        </w:rPr>
      </w:pPr>
      <w:r w:rsidRPr="003963D1">
        <w:rPr>
          <w:rFonts w:ascii="华文仿宋" w:eastAsia="华文仿宋" w:hAnsi="华文仿宋" w:cs="Times New Roman" w:hint="eastAsia"/>
          <w:sz w:val="24"/>
          <w:szCs w:val="24"/>
        </w:rPr>
        <w:t>（二）本合同未尽事宜或执行过程中遇到的其它问题，由甲乙双方协商解决，可另行签订补充合同，补充合同及附件与本合同具有同等法律效力。</w:t>
      </w:r>
    </w:p>
    <w:p w:rsidR="003963D1" w:rsidRPr="003963D1" w:rsidRDefault="003963D1" w:rsidP="003963D1">
      <w:pPr>
        <w:widowControl/>
        <w:spacing w:before="100" w:beforeAutospacing="1" w:after="100" w:afterAutospacing="1" w:line="420" w:lineRule="atLeast"/>
        <w:ind w:firstLineChars="150" w:firstLine="360"/>
        <w:jc w:val="left"/>
        <w:rPr>
          <w:rFonts w:ascii="华文仿宋" w:eastAsia="华文仿宋" w:hAnsi="华文仿宋" w:cs="宋体"/>
          <w:kern w:val="0"/>
          <w:sz w:val="24"/>
          <w:szCs w:val="24"/>
        </w:rPr>
      </w:pPr>
      <w:r w:rsidRPr="003963D1">
        <w:rPr>
          <w:rFonts w:ascii="华文仿宋" w:eastAsia="华文仿宋" w:hAnsi="华文仿宋" w:cs="Times New Roman" w:hint="eastAsia"/>
          <w:sz w:val="24"/>
          <w:szCs w:val="24"/>
        </w:rPr>
        <w:t>（三）其他约定</w:t>
      </w:r>
      <w:r w:rsidRPr="003963D1">
        <w:rPr>
          <w:rFonts w:ascii="华文仿宋" w:eastAsia="华文仿宋" w:hAnsi="华文仿宋" w:cs="Times New Roman" w:hint="eastAsia"/>
          <w:sz w:val="24"/>
          <w:szCs w:val="24"/>
          <w:u w:val="single"/>
        </w:rPr>
        <w:t xml:space="preserve">                                                  </w:t>
      </w:r>
    </w:p>
    <w:p w:rsidR="003963D1" w:rsidRPr="003963D1" w:rsidRDefault="003963D1" w:rsidP="003963D1">
      <w:pPr>
        <w:ind w:firstLine="200"/>
        <w:rPr>
          <w:rFonts w:ascii="华文仿宋" w:eastAsia="华文仿宋" w:hAnsi="华文仿宋" w:cs="Times New Roman"/>
          <w:sz w:val="24"/>
          <w:szCs w:val="24"/>
        </w:rPr>
      </w:pPr>
    </w:p>
    <w:p w:rsidR="003963D1" w:rsidRPr="003963D1" w:rsidRDefault="003963D1" w:rsidP="003963D1">
      <w:pPr>
        <w:ind w:firstLine="200"/>
        <w:rPr>
          <w:rFonts w:ascii="华文仿宋" w:eastAsia="华文仿宋" w:hAnsi="华文仿宋" w:cs="Times New Roman"/>
          <w:sz w:val="24"/>
          <w:szCs w:val="24"/>
        </w:rPr>
      </w:pPr>
    </w:p>
    <w:p w:rsidR="003963D1" w:rsidRPr="003963D1" w:rsidRDefault="002E1DA1" w:rsidP="002E1DA1">
      <w:pPr>
        <w:tabs>
          <w:tab w:val="left" w:pos="2760"/>
        </w:tabs>
        <w:ind w:firstLine="200"/>
        <w:rPr>
          <w:rFonts w:ascii="华文仿宋" w:eastAsia="华文仿宋" w:hAnsi="华文仿宋" w:cs="Times New Roman"/>
          <w:sz w:val="24"/>
          <w:szCs w:val="24"/>
        </w:rPr>
      </w:pPr>
      <w:r>
        <w:rPr>
          <w:rFonts w:ascii="华文仿宋" w:eastAsia="华文仿宋" w:hAnsi="华文仿宋" w:cs="Times New Roman"/>
          <w:sz w:val="24"/>
          <w:szCs w:val="24"/>
        </w:rPr>
        <w:tab/>
      </w:r>
    </w:p>
    <w:p w:rsidR="003963D1" w:rsidRPr="003963D1" w:rsidRDefault="003963D1" w:rsidP="003963D1">
      <w:pPr>
        <w:ind w:firstLine="200"/>
        <w:rPr>
          <w:rFonts w:ascii="华文仿宋" w:eastAsia="华文仿宋" w:hAnsi="华文仿宋" w:cs="Times New Roman"/>
          <w:sz w:val="24"/>
          <w:szCs w:val="24"/>
          <w:u w:val="single"/>
        </w:rPr>
      </w:pPr>
      <w:r w:rsidRPr="003963D1">
        <w:rPr>
          <w:rFonts w:ascii="华文仿宋" w:eastAsia="华文仿宋" w:hAnsi="华文仿宋" w:cs="Times New Roman" w:hint="eastAsia"/>
          <w:sz w:val="24"/>
          <w:szCs w:val="24"/>
        </w:rPr>
        <w:t>甲方（盖章）：</w:t>
      </w:r>
      <w:r w:rsidRPr="003963D1">
        <w:rPr>
          <w:rFonts w:ascii="华文仿宋" w:eastAsia="华文仿宋" w:hAnsi="华文仿宋" w:cs="Times New Roman" w:hint="eastAsia"/>
          <w:sz w:val="24"/>
          <w:szCs w:val="24"/>
          <w:u w:val="single"/>
        </w:rPr>
        <w:t xml:space="preserve">                 </w:t>
      </w:r>
      <w:r w:rsidRPr="003963D1">
        <w:rPr>
          <w:rFonts w:ascii="华文仿宋" w:eastAsia="华文仿宋" w:hAnsi="华文仿宋" w:cs="Times New Roman" w:hint="eastAsia"/>
          <w:sz w:val="24"/>
          <w:szCs w:val="24"/>
        </w:rPr>
        <w:t xml:space="preserve">　　       乙方（盖章）：</w:t>
      </w:r>
      <w:r w:rsidRPr="003963D1">
        <w:rPr>
          <w:rFonts w:ascii="华文仿宋" w:eastAsia="华文仿宋" w:hAnsi="华文仿宋" w:cs="Times New Roman" w:hint="eastAsia"/>
          <w:sz w:val="24"/>
          <w:szCs w:val="24"/>
          <w:u w:val="single"/>
        </w:rPr>
        <w:t xml:space="preserve">                 </w:t>
      </w:r>
    </w:p>
    <w:p w:rsidR="003963D1" w:rsidRPr="003963D1" w:rsidRDefault="003963D1" w:rsidP="003963D1">
      <w:pPr>
        <w:ind w:firstLine="200"/>
        <w:rPr>
          <w:rFonts w:ascii="华文仿宋" w:eastAsia="华文仿宋" w:hAnsi="华文仿宋" w:cs="Times New Roman"/>
          <w:sz w:val="24"/>
          <w:szCs w:val="24"/>
          <w:u w:val="single"/>
        </w:rPr>
      </w:pPr>
      <w:r w:rsidRPr="003963D1">
        <w:rPr>
          <w:rFonts w:ascii="华文仿宋" w:eastAsia="华文仿宋" w:hAnsi="华文仿宋" w:cs="Times New Roman" w:hint="eastAsia"/>
          <w:sz w:val="24"/>
          <w:szCs w:val="24"/>
        </w:rPr>
        <w:t>代表（签字）：</w:t>
      </w:r>
      <w:r w:rsidRPr="003963D1">
        <w:rPr>
          <w:rFonts w:ascii="华文仿宋" w:eastAsia="华文仿宋" w:hAnsi="华文仿宋" w:cs="Times New Roman" w:hint="eastAsia"/>
          <w:sz w:val="24"/>
          <w:szCs w:val="24"/>
          <w:u w:val="single"/>
        </w:rPr>
        <w:t xml:space="preserve">                 </w:t>
      </w:r>
      <w:r w:rsidRPr="003963D1">
        <w:rPr>
          <w:rFonts w:ascii="华文仿宋" w:eastAsia="华文仿宋" w:hAnsi="华文仿宋" w:cs="Times New Roman" w:hint="eastAsia"/>
          <w:sz w:val="24"/>
          <w:szCs w:val="24"/>
        </w:rPr>
        <w:t xml:space="preserve">　         代表（签字）：</w:t>
      </w:r>
      <w:r w:rsidRPr="003963D1">
        <w:rPr>
          <w:rFonts w:ascii="华文仿宋" w:eastAsia="华文仿宋" w:hAnsi="华文仿宋" w:cs="Times New Roman" w:hint="eastAsia"/>
          <w:sz w:val="24"/>
          <w:szCs w:val="24"/>
          <w:u w:val="single"/>
        </w:rPr>
        <w:t xml:space="preserve">               </w:t>
      </w:r>
    </w:p>
    <w:p w:rsidR="003963D1" w:rsidRPr="003963D1" w:rsidRDefault="003963D1" w:rsidP="003963D1">
      <w:pPr>
        <w:ind w:firstLine="200"/>
        <w:rPr>
          <w:rFonts w:ascii="华文仿宋" w:eastAsia="华文仿宋" w:hAnsi="华文仿宋" w:cs="Times New Roman"/>
          <w:sz w:val="24"/>
          <w:szCs w:val="24"/>
        </w:rPr>
      </w:pPr>
      <w:r w:rsidRPr="003963D1">
        <w:rPr>
          <w:rFonts w:ascii="华文仿宋" w:eastAsia="华文仿宋" w:hAnsi="华文仿宋" w:cs="Times New Roman" w:hint="eastAsia"/>
          <w:sz w:val="24"/>
          <w:szCs w:val="24"/>
        </w:rPr>
        <w:lastRenderedPageBreak/>
        <w:t>_________年</w:t>
      </w:r>
      <w:r w:rsidRPr="003963D1">
        <w:rPr>
          <w:rFonts w:ascii="华文仿宋" w:eastAsia="华文仿宋" w:hAnsi="华文仿宋" w:cs="Times New Roman" w:hint="eastAsia"/>
          <w:sz w:val="24"/>
          <w:szCs w:val="24"/>
          <w:u w:val="single"/>
        </w:rPr>
        <w:t xml:space="preserve">        </w:t>
      </w:r>
      <w:r w:rsidRPr="003963D1">
        <w:rPr>
          <w:rFonts w:ascii="华文仿宋" w:eastAsia="华文仿宋" w:hAnsi="华文仿宋" w:cs="Times New Roman" w:hint="eastAsia"/>
          <w:sz w:val="24"/>
          <w:szCs w:val="24"/>
        </w:rPr>
        <w:t>月</w:t>
      </w:r>
      <w:r w:rsidRPr="003963D1">
        <w:rPr>
          <w:rFonts w:ascii="华文仿宋" w:eastAsia="华文仿宋" w:hAnsi="华文仿宋" w:cs="Times New Roman" w:hint="eastAsia"/>
          <w:sz w:val="24"/>
          <w:szCs w:val="24"/>
          <w:u w:val="single"/>
        </w:rPr>
        <w:t xml:space="preserve">       </w:t>
      </w:r>
      <w:r w:rsidRPr="003963D1">
        <w:rPr>
          <w:rFonts w:ascii="华文仿宋" w:eastAsia="华文仿宋" w:hAnsi="华文仿宋" w:cs="Times New Roman" w:hint="eastAsia"/>
          <w:sz w:val="24"/>
          <w:szCs w:val="24"/>
        </w:rPr>
        <w:t xml:space="preserve">日　　       </w:t>
      </w:r>
      <w:r w:rsidRPr="003963D1">
        <w:rPr>
          <w:rFonts w:ascii="华文仿宋" w:eastAsia="华文仿宋" w:hAnsi="华文仿宋" w:cs="Times New Roman" w:hint="eastAsia"/>
          <w:sz w:val="24"/>
          <w:szCs w:val="24"/>
          <w:u w:val="single"/>
        </w:rPr>
        <w:t xml:space="preserve">       </w:t>
      </w:r>
      <w:r w:rsidRPr="003963D1">
        <w:rPr>
          <w:rFonts w:ascii="华文仿宋" w:eastAsia="华文仿宋" w:hAnsi="华文仿宋" w:cs="Times New Roman" w:hint="eastAsia"/>
          <w:sz w:val="24"/>
          <w:szCs w:val="24"/>
        </w:rPr>
        <w:t>年</w:t>
      </w:r>
      <w:r w:rsidRPr="003963D1">
        <w:rPr>
          <w:rFonts w:ascii="华文仿宋" w:eastAsia="华文仿宋" w:hAnsi="华文仿宋" w:cs="Times New Roman" w:hint="eastAsia"/>
          <w:sz w:val="24"/>
          <w:szCs w:val="24"/>
          <w:u w:val="single"/>
        </w:rPr>
        <w:t xml:space="preserve">       </w:t>
      </w:r>
      <w:r w:rsidRPr="003963D1">
        <w:rPr>
          <w:rFonts w:ascii="华文仿宋" w:eastAsia="华文仿宋" w:hAnsi="华文仿宋" w:cs="Times New Roman" w:hint="eastAsia"/>
          <w:sz w:val="24"/>
          <w:szCs w:val="24"/>
        </w:rPr>
        <w:t>月</w:t>
      </w:r>
      <w:r w:rsidRPr="003963D1">
        <w:rPr>
          <w:rFonts w:ascii="华文仿宋" w:eastAsia="华文仿宋" w:hAnsi="华文仿宋" w:cs="Times New Roman" w:hint="eastAsia"/>
          <w:sz w:val="24"/>
          <w:szCs w:val="24"/>
          <w:u w:val="single"/>
        </w:rPr>
        <w:t xml:space="preserve">        </w:t>
      </w:r>
    </w:p>
    <w:p w:rsidR="003963D1" w:rsidRPr="003963D1" w:rsidRDefault="003963D1" w:rsidP="003963D1">
      <w:pPr>
        <w:snapToGrid w:val="0"/>
        <w:spacing w:beforeLines="50" w:before="156" w:afterLines="50" w:after="156" w:line="300" w:lineRule="auto"/>
        <w:ind w:firstLine="420"/>
        <w:rPr>
          <w:rFonts w:ascii="华文仿宋" w:eastAsia="华文仿宋" w:hAnsi="华文仿宋" w:cs="Times New Roman"/>
          <w:sz w:val="24"/>
          <w:szCs w:val="24"/>
        </w:rPr>
      </w:pPr>
    </w:p>
    <w:p w:rsidR="003963D1" w:rsidRPr="003963D1" w:rsidRDefault="003963D1" w:rsidP="003963D1">
      <w:pPr>
        <w:spacing w:beforeLines="50" w:before="156" w:afterLines="50" w:after="156" w:line="300" w:lineRule="auto"/>
        <w:ind w:firstLineChars="200" w:firstLine="480"/>
        <w:rPr>
          <w:rFonts w:ascii="华文仿宋" w:eastAsia="华文仿宋" w:hAnsi="华文仿宋" w:cs="Times New Roman"/>
          <w:color w:val="000000"/>
          <w:sz w:val="24"/>
          <w:szCs w:val="24"/>
        </w:rPr>
      </w:pPr>
    </w:p>
    <w:p w:rsidR="006D04AF" w:rsidRPr="00A66ED0" w:rsidRDefault="001D7FDD" w:rsidP="00A66ED0">
      <w:pPr>
        <w:spacing w:beforeLines="50" w:before="156" w:afterLines="50" w:after="156" w:line="300" w:lineRule="auto"/>
        <w:ind w:firstLineChars="200" w:firstLine="480"/>
        <w:rPr>
          <w:rFonts w:ascii="华文仿宋" w:eastAsia="华文仿宋" w:hAnsi="华文仿宋"/>
          <w:sz w:val="24"/>
          <w:szCs w:val="24"/>
        </w:rPr>
      </w:pPr>
    </w:p>
    <w:sectPr w:rsidR="006D04AF" w:rsidRPr="00A66ED0">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FDD" w:rsidRDefault="001D7FDD" w:rsidP="00A66ED0">
      <w:r>
        <w:separator/>
      </w:r>
    </w:p>
  </w:endnote>
  <w:endnote w:type="continuationSeparator" w:id="0">
    <w:p w:rsidR="001D7FDD" w:rsidRDefault="001D7FDD" w:rsidP="00A66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477226"/>
      <w:docPartObj>
        <w:docPartGallery w:val="Page Numbers (Bottom of Page)"/>
        <w:docPartUnique/>
      </w:docPartObj>
    </w:sdtPr>
    <w:sdtEndPr/>
    <w:sdtContent>
      <w:sdt>
        <w:sdtPr>
          <w:id w:val="-1669238322"/>
          <w:docPartObj>
            <w:docPartGallery w:val="Page Numbers (Top of Page)"/>
            <w:docPartUnique/>
          </w:docPartObj>
        </w:sdtPr>
        <w:sdtEndPr/>
        <w:sdtContent>
          <w:p w:rsidR="00A66ED0" w:rsidRDefault="00A66ED0">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6550C0">
              <w:rPr>
                <w:b/>
                <w:bCs/>
                <w:noProof/>
              </w:rPr>
              <w:t>8</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6550C0">
              <w:rPr>
                <w:b/>
                <w:bCs/>
                <w:noProof/>
              </w:rPr>
              <w:t>8</w:t>
            </w:r>
            <w:r>
              <w:rPr>
                <w:b/>
                <w:bCs/>
                <w:sz w:val="24"/>
                <w:szCs w:val="24"/>
              </w:rPr>
              <w:fldChar w:fldCharType="end"/>
            </w:r>
          </w:p>
        </w:sdtContent>
      </w:sdt>
    </w:sdtContent>
  </w:sdt>
  <w:p w:rsidR="00A66ED0" w:rsidRDefault="00A66ED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FDD" w:rsidRDefault="001D7FDD" w:rsidP="00A66ED0">
      <w:r>
        <w:separator/>
      </w:r>
    </w:p>
  </w:footnote>
  <w:footnote w:type="continuationSeparator" w:id="0">
    <w:p w:rsidR="001D7FDD" w:rsidRDefault="001D7FDD" w:rsidP="00A66E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496027"/>
    <w:multiLevelType w:val="multilevel"/>
    <w:tmpl w:val="70496027"/>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085"/>
    <w:rsid w:val="00177AF0"/>
    <w:rsid w:val="001C6B21"/>
    <w:rsid w:val="001D7FDD"/>
    <w:rsid w:val="001F3F41"/>
    <w:rsid w:val="002E1DA1"/>
    <w:rsid w:val="003637DE"/>
    <w:rsid w:val="003963D1"/>
    <w:rsid w:val="00490085"/>
    <w:rsid w:val="00630F58"/>
    <w:rsid w:val="006550C0"/>
    <w:rsid w:val="00681990"/>
    <w:rsid w:val="0086638A"/>
    <w:rsid w:val="008A5A87"/>
    <w:rsid w:val="00A37AAB"/>
    <w:rsid w:val="00A66ED0"/>
    <w:rsid w:val="00DC267F"/>
    <w:rsid w:val="00FE0E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66E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66ED0"/>
    <w:rPr>
      <w:sz w:val="18"/>
      <w:szCs w:val="18"/>
    </w:rPr>
  </w:style>
  <w:style w:type="paragraph" w:styleId="a4">
    <w:name w:val="footer"/>
    <w:basedOn w:val="a"/>
    <w:link w:val="Char0"/>
    <w:uiPriority w:val="99"/>
    <w:unhideWhenUsed/>
    <w:rsid w:val="00A66ED0"/>
    <w:pPr>
      <w:tabs>
        <w:tab w:val="center" w:pos="4153"/>
        <w:tab w:val="right" w:pos="8306"/>
      </w:tabs>
      <w:snapToGrid w:val="0"/>
      <w:jc w:val="left"/>
    </w:pPr>
    <w:rPr>
      <w:sz w:val="18"/>
      <w:szCs w:val="18"/>
    </w:rPr>
  </w:style>
  <w:style w:type="character" w:customStyle="1" w:styleId="Char0">
    <w:name w:val="页脚 Char"/>
    <w:basedOn w:val="a0"/>
    <w:link w:val="a4"/>
    <w:uiPriority w:val="99"/>
    <w:rsid w:val="00A66ED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66E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66ED0"/>
    <w:rPr>
      <w:sz w:val="18"/>
      <w:szCs w:val="18"/>
    </w:rPr>
  </w:style>
  <w:style w:type="paragraph" w:styleId="a4">
    <w:name w:val="footer"/>
    <w:basedOn w:val="a"/>
    <w:link w:val="Char0"/>
    <w:uiPriority w:val="99"/>
    <w:unhideWhenUsed/>
    <w:rsid w:val="00A66ED0"/>
    <w:pPr>
      <w:tabs>
        <w:tab w:val="center" w:pos="4153"/>
        <w:tab w:val="right" w:pos="8306"/>
      </w:tabs>
      <w:snapToGrid w:val="0"/>
      <w:jc w:val="left"/>
    </w:pPr>
    <w:rPr>
      <w:sz w:val="18"/>
      <w:szCs w:val="18"/>
    </w:rPr>
  </w:style>
  <w:style w:type="character" w:customStyle="1" w:styleId="Char0">
    <w:name w:val="页脚 Char"/>
    <w:basedOn w:val="a0"/>
    <w:link w:val="a4"/>
    <w:uiPriority w:val="99"/>
    <w:rsid w:val="00A66ED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0872D-B631-44BE-8F7F-D87D40748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619</Words>
  <Characters>3534</Characters>
  <Application>Microsoft Office Word</Application>
  <DocSecurity>0</DocSecurity>
  <Lines>29</Lines>
  <Paragraphs>8</Paragraphs>
  <ScaleCrop>false</ScaleCrop>
  <Company>Microsoft</Company>
  <LinksUpToDate>false</LinksUpToDate>
  <CharactersWithSpaces>4145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5</cp:revision>
  <cp:lastPrinted>2016-01-08T01:42:00Z</cp:lastPrinted>
  <dcterms:created xsi:type="dcterms:W3CDTF">2016-01-05T02:14:00Z</dcterms:created>
  <dcterms:modified xsi:type="dcterms:W3CDTF">2016-01-08T01:42:00Z</dcterms:modified>
</cp:coreProperties>
</file>