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jc w:val="center"/>
        <w:rPr>
          <w:rFonts w:hint="eastAsia" w:ascii="华文仿宋" w:hAnsi="华文仿宋" w:eastAsia="华文仿宋"/>
          <w:b/>
          <w:sz w:val="32"/>
          <w:szCs w:val="24"/>
        </w:rPr>
      </w:pPr>
      <w:r>
        <w:rPr>
          <w:rFonts w:hint="eastAsia" w:ascii="华文仿宋" w:hAnsi="华文仿宋" w:eastAsia="华文仿宋"/>
          <w:b/>
          <w:sz w:val="32"/>
          <w:szCs w:val="24"/>
        </w:rPr>
        <w:t>婚前协议</w:t>
      </w:r>
    </w:p>
    <w:p>
      <w:pPr>
        <w:spacing w:beforeLines="50" w:afterLines="50" w:line="300" w:lineRule="auto"/>
        <w:jc w:val="center"/>
        <w:rPr>
          <w:rFonts w:hint="eastAsia" w:ascii="华文仿宋" w:hAnsi="华文仿宋" w:eastAsia="华文仿宋"/>
          <w:b/>
          <w:sz w:val="32"/>
          <w:szCs w:val="24"/>
        </w:rPr>
      </w:pP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　男方(以下简称甲方)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 xml:space="preserve"> ，男， 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族，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日出生， 现住 ，身份证号码 。</w:t>
      </w:r>
    </w:p>
    <w:p>
      <w:pPr>
        <w:spacing w:beforeLines="50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　　女方(以下简称乙方)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 xml:space="preserve"> ，女， 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族， 年 月 日出生， 现住 ，身份证号码 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为了能够营造一个互信、互敬、互爱、互谅、健康乐观、民主和谐的家庭氛围，继续发扬恋爱时期相互欣赏、互为促进的恩爱精神，使婚后的家庭幸福美满。参照《中华人民共和国民法通则》、《婚姻法》中有关规定，双方基于平等自愿的情况下协商，共同遵守以下条款：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 xml:space="preserve">一、财产约定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（一）房产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1、甲方拥有座落于________________房产一处，面积______平方米，为______权房，由_____方式取得。（已付______元，贷款____元，月付______元，_____年还清）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2、鉴于署名为甲方的房产实为两人共同出资、还贷购置，该房产(包括室内家具、电器等所有附属物)均视为夫妻共同财产，婚后若对该房产进行抵押、变卖等处置，需双方商量决定，双方均有知情权。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（二）家庭财务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1、登记后，双方须公开经济收入账目，不得少报、瞒报和漏报。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2、单项家庭消费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</w:t>
      </w:r>
      <w:r>
        <w:rPr>
          <w:rFonts w:hint="eastAsia" w:ascii="华文仿宋" w:hAnsi="华文仿宋" w:eastAsia="华文仿宋"/>
          <w:sz w:val="24"/>
          <w:szCs w:val="24"/>
        </w:rPr>
        <w:t>元以上，须告知对方，并一起商定。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 xml:space="preserve">二、相互忠诚义务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（一）双方承诺婚后互负贞操、忠诚义务，任何时候一方不得背叛对方，绝对不发生家庭暴力。如有违犯，按以下办法解决：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1、感情上，由忠诚方决定是否结束婚姻关系。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2、经济上，不忠方不能分得夫妻共同财产，不忠方个人财产亦归忠诚方所有。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3、子女抚养权由忠诚方决定。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（二）对于感情背叛的认定，违犯以下第1款时，理当属背叛。违犯第2、3和4款中任何一款，对方有提醒和督促改过的权利，同时违犯的，亦作背叛认定。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1、与异性发生亲密关系。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2、与异性关系暧昧。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3、与异性接触频繁。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4、与异性接触已造成不良影响，危及家庭稳定。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 xml:space="preserve">三、信任尊重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（一）双方要互相信任，不管什么时候，都要信任对方。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1、若遇事心有疑问，应抱以信任和积极的态度，及时向对方求证。对方也应用积极的态度及时回应，解释，消除疑问，不应刻意回避。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2、双方在出现任何问题时，都要抱着向前看的态度和加深感情的原则，以积极的态度化解矛盾，不出口伤人，不翻旧账，不消极。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3、在双方遇有矛盾、争执时，双方要主动退让，包容，必须倾听对方的说明，解释，尽量不吵架。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4、若双方发生争吵或生气，冷静下来后，要尽快给对方台阶下。吵架必须当天和解，不管什么不愉快的事不能放过夜，更不应以关机等消极的态度，引入冷战。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b/>
          <w:sz w:val="24"/>
          <w:szCs w:val="24"/>
        </w:rPr>
      </w:pPr>
      <w:r>
        <w:rPr>
          <w:rFonts w:hint="eastAsia" w:ascii="华文仿宋" w:hAnsi="华文仿宋" w:eastAsia="华文仿宋"/>
          <w:b/>
          <w:sz w:val="24"/>
          <w:szCs w:val="24"/>
        </w:rPr>
        <w:t>四、子女抚养和待人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（一）同意婚后子女从□父姓□母姓。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（二）双方对子女的教育负有相同的责任和义务，在抚养和教育子女的方法上，既要讲科学又要讲家庭民主，父母必须在子女面前树立良好形象，双方同意遵守下列之行为：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1、不得不当体罚、虐待、伤害或操控子女。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2、保证提供子女健康稳定的生活环境。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3、不得在子女面前吵架。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4、不得在子女面前做不利于其养成良好生活习惯的事情。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（三）对亲戚长辈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1、双方父母由双方共同赡养和照顾，一视同仁，不袒不偏。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2、对方的长辈和亲友，都应受到双方的尊重和热情款待。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3、与亲戚长辈若有矛盾，在不伤和气和感情的前提下，作为晚辈理应主动忍让。事后，夫妻双方再理智考虑，冷静分析，寻找最好的解决方法。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4、一方的父母、亲戚、朋友等到家中长住，需经对方同意。 五、婚后发现需修改此协议时，应及时处理。 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ind w:firstLine="480" w:firstLineChars="200"/>
        <w:rPr>
          <w:rFonts w:hint="eastAsia" w:ascii="华文仿宋" w:hAnsi="华文仿宋" w:eastAsia="华文仿宋"/>
          <w:sz w:val="24"/>
          <w:szCs w:val="24"/>
        </w:rPr>
      </w:pP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bookmarkStart w:id="0" w:name="_GoBack"/>
      <w:bookmarkEnd w:id="0"/>
      <w:r>
        <w:rPr>
          <w:rFonts w:hint="eastAsia" w:ascii="华文仿宋" w:hAnsi="华文仿宋" w:eastAsia="华文仿宋"/>
          <w:sz w:val="24"/>
          <w:szCs w:val="24"/>
        </w:rPr>
        <w:t xml:space="preserve">甲方签名：                  乙方签名：                </w:t>
      </w:r>
    </w:p>
    <w:p>
      <w:pPr>
        <w:spacing w:beforeLines="50" w:afterLines="50" w:line="300" w:lineRule="auto"/>
        <w:ind w:firstLine="480" w:firstLineChars="20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日期：                         日期：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1569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6F4"/>
    <w:rsid w:val="000F0E01"/>
    <w:rsid w:val="001017FF"/>
    <w:rsid w:val="001020B1"/>
    <w:rsid w:val="00190D1F"/>
    <w:rsid w:val="00236A6B"/>
    <w:rsid w:val="002A1AE2"/>
    <w:rsid w:val="005728BA"/>
    <w:rsid w:val="00700A33"/>
    <w:rsid w:val="007226BC"/>
    <w:rsid w:val="007E6400"/>
    <w:rsid w:val="00940924"/>
    <w:rsid w:val="00987398"/>
    <w:rsid w:val="00A53DDE"/>
    <w:rsid w:val="00A76CE3"/>
    <w:rsid w:val="00AC1076"/>
    <w:rsid w:val="00B45AB6"/>
    <w:rsid w:val="00C817AA"/>
    <w:rsid w:val="00C87AAD"/>
    <w:rsid w:val="00D316F4"/>
    <w:rsid w:val="00DA0BE3"/>
    <w:rsid w:val="00F330E0"/>
    <w:rsid w:val="00F5235C"/>
    <w:rsid w:val="0F9F774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227</Words>
  <Characters>1295</Characters>
  <Lines>10</Lines>
  <Paragraphs>3</Paragraphs>
  <TotalTime>0</TotalTime>
  <ScaleCrop>false</ScaleCrop>
  <LinksUpToDate>false</LinksUpToDate>
  <CharactersWithSpaces>1519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3</cp:revision>
  <dcterms:created xsi:type="dcterms:W3CDTF">2015-12-30T05:43:00Z</dcterms:created>
  <dcterms:modified xsi:type="dcterms:W3CDTF">2016-05-19T07:58:36Z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