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bookmarkStart w:id="0" w:name="_GoBack"/>
      <w:bookmarkEnd w:id="0"/>
    </w:p>
    <w:p w:rsidR="00310987" w:rsidRDefault="00310987" w:rsidP="00310987">
      <w:pPr>
        <w:pStyle w:val="a5"/>
        <w:spacing w:beforeLines="50" w:before="156" w:beforeAutospacing="0" w:afterLines="50" w:after="156" w:afterAutospacing="0" w:line="300" w:lineRule="auto"/>
        <w:jc w:val="center"/>
        <w:rPr>
          <w:rFonts w:ascii="华文仿宋" w:eastAsia="华文仿宋" w:hAnsi="华文仿宋"/>
          <w:b/>
          <w:color w:val="000000"/>
        </w:rPr>
      </w:pPr>
      <w:r w:rsidRPr="00310987">
        <w:rPr>
          <w:rFonts w:ascii="华文仿宋" w:eastAsia="华文仿宋" w:hAnsi="华文仿宋" w:hint="eastAsia"/>
          <w:b/>
          <w:color w:val="000000"/>
        </w:rPr>
        <w:t>保安服务合同</w:t>
      </w:r>
    </w:p>
    <w:p w:rsidR="00310987" w:rsidRDefault="00310987" w:rsidP="00310987">
      <w:pPr>
        <w:pStyle w:val="a5"/>
        <w:spacing w:beforeLines="50" w:before="156" w:beforeAutospacing="0" w:afterLines="50" w:after="156" w:afterAutospacing="0" w:line="300" w:lineRule="auto"/>
        <w:jc w:val="center"/>
        <w:rPr>
          <w:rFonts w:ascii="华文仿宋" w:eastAsia="华文仿宋" w:hAnsi="华文仿宋"/>
          <w:b/>
          <w:color w:val="000000"/>
        </w:rPr>
      </w:pPr>
    </w:p>
    <w:p w:rsidR="00310987" w:rsidRPr="00310987" w:rsidRDefault="00310987" w:rsidP="00310987">
      <w:pPr>
        <w:pStyle w:val="a5"/>
        <w:spacing w:beforeLines="50" w:before="156" w:beforeAutospacing="0" w:afterLines="50" w:after="156" w:afterAutospacing="0" w:line="300" w:lineRule="auto"/>
        <w:jc w:val="center"/>
        <w:rPr>
          <w:rFonts w:ascii="华文仿宋" w:eastAsia="华文仿宋" w:hAnsi="华文仿宋"/>
          <w:b/>
          <w:color w:val="000000"/>
        </w:rPr>
      </w:pPr>
    </w:p>
    <w:p w:rsidR="00310987" w:rsidRDefault="00310987" w:rsidP="00310987">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color w:val="000000"/>
        </w:rPr>
        <w:t>甲方（</w:t>
      </w:r>
      <w:r w:rsidRPr="00310987">
        <w:rPr>
          <w:rFonts w:ascii="华文仿宋" w:eastAsia="华文仿宋" w:hAnsi="华文仿宋" w:hint="eastAsia"/>
          <w:color w:val="000000"/>
          <w:sz w:val="24"/>
          <w:szCs w:val="24"/>
        </w:rPr>
        <w:t>聘请单位</w:t>
      </w:r>
      <w:r>
        <w:rPr>
          <w:rFonts w:ascii="华文仿宋" w:eastAsia="华文仿宋" w:hAnsi="华文仿宋" w:hint="eastAsia"/>
          <w:color w:val="000000"/>
        </w:rPr>
        <w:t>）</w:t>
      </w:r>
      <w:r w:rsidRPr="00310987">
        <w:rPr>
          <w:rFonts w:ascii="华文仿宋" w:eastAsia="华文仿宋" w:hAnsi="华文仿宋" w:hint="eastAsia"/>
          <w:color w:val="000000"/>
          <w:sz w:val="24"/>
          <w:szCs w:val="24"/>
        </w:rPr>
        <w:t>：</w:t>
      </w:r>
      <w:r>
        <w:rPr>
          <w:rFonts w:ascii="华文仿宋" w:eastAsia="华文仿宋" w:hAnsi="华文仿宋" w:hint="eastAsia"/>
          <w:sz w:val="24"/>
          <w:szCs w:val="24"/>
          <w:u w:val="single"/>
        </w:rPr>
        <w:t xml:space="preserve">                        </w:t>
      </w:r>
    </w:p>
    <w:p w:rsidR="00310987" w:rsidRDefault="00310987" w:rsidP="00310987">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rPr>
        <w:t>注册登记号：</w:t>
      </w:r>
      <w:r>
        <w:rPr>
          <w:rFonts w:ascii="华文仿宋" w:eastAsia="华文仿宋" w:hAnsi="华文仿宋" w:hint="eastAsia"/>
          <w:sz w:val="24"/>
          <w:szCs w:val="24"/>
          <w:u w:val="single"/>
        </w:rPr>
        <w:t xml:space="preserve">                            </w:t>
      </w:r>
    </w:p>
    <w:p w:rsidR="00310987" w:rsidRDefault="00310987" w:rsidP="00310987">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rPr>
        <w:t>住      所：</w:t>
      </w:r>
      <w:r>
        <w:rPr>
          <w:rFonts w:ascii="华文仿宋" w:eastAsia="华文仿宋" w:hAnsi="华文仿宋" w:hint="eastAsia"/>
          <w:sz w:val="24"/>
          <w:szCs w:val="24"/>
          <w:u w:val="single"/>
        </w:rPr>
        <w:t xml:space="preserve">                           </w:t>
      </w:r>
    </w:p>
    <w:p w:rsidR="00310987" w:rsidRDefault="00310987" w:rsidP="00310987">
      <w:pPr>
        <w:snapToGrid w:val="0"/>
        <w:spacing w:beforeLines="50" w:before="156" w:afterLines="50" w:after="156" w:line="300" w:lineRule="auto"/>
        <w:rPr>
          <w:rFonts w:ascii="华文仿宋" w:eastAsia="华文仿宋" w:hAnsi="华文仿宋"/>
          <w:sz w:val="24"/>
          <w:szCs w:val="24"/>
          <w:u w:val="single"/>
        </w:rPr>
      </w:pPr>
      <w:r>
        <w:rPr>
          <w:rFonts w:ascii="华文仿宋" w:eastAsia="华文仿宋" w:hAnsi="华文仿宋" w:hint="eastAsia"/>
          <w:sz w:val="24"/>
          <w:szCs w:val="24"/>
        </w:rPr>
        <w:t>法定代表人：</w:t>
      </w:r>
      <w:r>
        <w:rPr>
          <w:rFonts w:ascii="华文仿宋" w:eastAsia="华文仿宋" w:hAnsi="华文仿宋" w:hint="eastAsia"/>
          <w:sz w:val="24"/>
          <w:szCs w:val="24"/>
          <w:u w:val="single"/>
        </w:rPr>
        <w:t xml:space="preserve">                           </w:t>
      </w:r>
    </w:p>
    <w:p w:rsidR="00310987" w:rsidRDefault="00310987" w:rsidP="00310987">
      <w:pPr>
        <w:snapToGrid w:val="0"/>
        <w:spacing w:beforeLines="50" w:before="156" w:afterLines="50" w:after="156" w:line="300" w:lineRule="auto"/>
        <w:rPr>
          <w:rFonts w:ascii="华文仿宋" w:eastAsia="华文仿宋" w:hAnsi="华文仿宋"/>
          <w:sz w:val="24"/>
          <w:szCs w:val="24"/>
        </w:rPr>
      </w:pPr>
    </w:p>
    <w:p w:rsidR="00381EB7" w:rsidRDefault="00381EB7" w:rsidP="00310987">
      <w:pPr>
        <w:snapToGrid w:val="0"/>
        <w:spacing w:beforeLines="50" w:before="156" w:afterLines="50" w:after="156" w:line="300" w:lineRule="auto"/>
        <w:rPr>
          <w:rFonts w:ascii="华文仿宋" w:eastAsia="华文仿宋" w:hAnsi="华文仿宋"/>
          <w:sz w:val="24"/>
          <w:szCs w:val="24"/>
        </w:rPr>
      </w:pPr>
    </w:p>
    <w:p w:rsidR="00310987" w:rsidRDefault="00310987" w:rsidP="00310987">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color w:val="000000"/>
        </w:rPr>
        <w:t>乙方（</w:t>
      </w:r>
      <w:r w:rsidRPr="00310987">
        <w:rPr>
          <w:rFonts w:ascii="华文仿宋" w:eastAsia="华文仿宋" w:hAnsi="华文仿宋" w:hint="eastAsia"/>
          <w:color w:val="000000"/>
          <w:sz w:val="24"/>
          <w:szCs w:val="24"/>
        </w:rPr>
        <w:t>服务单位</w:t>
      </w:r>
      <w:r>
        <w:rPr>
          <w:rFonts w:ascii="华文仿宋" w:eastAsia="华文仿宋" w:hAnsi="华文仿宋" w:hint="eastAsia"/>
          <w:color w:val="000000"/>
        </w:rPr>
        <w:t>）</w:t>
      </w:r>
      <w:r w:rsidRPr="00310987">
        <w:rPr>
          <w:rFonts w:ascii="华文仿宋" w:eastAsia="华文仿宋" w:hAnsi="华文仿宋" w:hint="eastAsia"/>
          <w:color w:val="000000"/>
          <w:sz w:val="24"/>
          <w:szCs w:val="24"/>
        </w:rPr>
        <w:t>：</w:t>
      </w:r>
      <w:r>
        <w:rPr>
          <w:rFonts w:ascii="华文仿宋" w:eastAsia="华文仿宋" w:hAnsi="华文仿宋" w:hint="eastAsia"/>
          <w:sz w:val="24"/>
          <w:szCs w:val="24"/>
          <w:u w:val="single"/>
        </w:rPr>
        <w:t xml:space="preserve">                        </w:t>
      </w:r>
    </w:p>
    <w:p w:rsidR="00310987" w:rsidRDefault="00310987" w:rsidP="00310987">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rPr>
        <w:t>注册登记号：</w:t>
      </w:r>
      <w:r>
        <w:rPr>
          <w:rFonts w:ascii="华文仿宋" w:eastAsia="华文仿宋" w:hAnsi="华文仿宋" w:hint="eastAsia"/>
          <w:sz w:val="24"/>
          <w:szCs w:val="24"/>
          <w:u w:val="single"/>
        </w:rPr>
        <w:t xml:space="preserve">                           </w:t>
      </w:r>
    </w:p>
    <w:p w:rsidR="00310987" w:rsidRDefault="00310987" w:rsidP="00310987">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rPr>
        <w:t>住      所：</w:t>
      </w:r>
      <w:r>
        <w:rPr>
          <w:rFonts w:ascii="华文仿宋" w:eastAsia="华文仿宋" w:hAnsi="华文仿宋" w:hint="eastAsia"/>
          <w:sz w:val="24"/>
          <w:szCs w:val="24"/>
          <w:u w:val="single"/>
        </w:rPr>
        <w:t xml:space="preserve">                           </w:t>
      </w:r>
    </w:p>
    <w:p w:rsidR="00310987" w:rsidRDefault="00310987" w:rsidP="00310987">
      <w:pPr>
        <w:snapToGrid w:val="0"/>
        <w:spacing w:beforeLines="50" w:before="156" w:afterLines="50" w:after="156" w:line="300" w:lineRule="auto"/>
        <w:rPr>
          <w:rFonts w:ascii="华文仿宋" w:eastAsia="华文仿宋" w:hAnsi="华文仿宋"/>
          <w:sz w:val="24"/>
          <w:szCs w:val="24"/>
          <w:u w:val="single"/>
        </w:rPr>
      </w:pPr>
      <w:r>
        <w:rPr>
          <w:rFonts w:ascii="华文仿宋" w:eastAsia="华文仿宋" w:hAnsi="华文仿宋" w:hint="eastAsia"/>
          <w:sz w:val="24"/>
          <w:szCs w:val="24"/>
        </w:rPr>
        <w:t>法定代表人：</w:t>
      </w:r>
      <w:r>
        <w:rPr>
          <w:rFonts w:ascii="华文仿宋" w:eastAsia="华文仿宋" w:hAnsi="华文仿宋" w:hint="eastAsia"/>
          <w:sz w:val="24"/>
          <w:szCs w:val="24"/>
          <w:u w:val="single"/>
        </w:rPr>
        <w:t xml:space="preserve">                           </w:t>
      </w:r>
    </w:p>
    <w:p w:rsidR="00310987" w:rsidRDefault="00310987" w:rsidP="00310987">
      <w:pPr>
        <w:snapToGrid w:val="0"/>
        <w:spacing w:beforeLines="50" w:before="156" w:afterLines="50" w:after="156" w:line="300" w:lineRule="auto"/>
        <w:rPr>
          <w:rFonts w:ascii="华文仿宋" w:eastAsia="华文仿宋" w:hAnsi="华文仿宋"/>
          <w:sz w:val="24"/>
          <w:szCs w:val="24"/>
          <w:u w:val="single"/>
        </w:rPr>
      </w:pPr>
    </w:p>
    <w:p w:rsidR="00310987" w:rsidRDefault="00310987" w:rsidP="00310987">
      <w:pPr>
        <w:snapToGrid w:val="0"/>
        <w:spacing w:beforeLines="50" w:before="156" w:afterLines="50" w:after="156" w:line="300" w:lineRule="auto"/>
        <w:rPr>
          <w:rFonts w:ascii="华文仿宋" w:eastAsia="华文仿宋" w:hAnsi="华文仿宋"/>
          <w:sz w:val="24"/>
          <w:szCs w:val="24"/>
          <w:u w:val="single"/>
        </w:rPr>
      </w:pPr>
    </w:p>
    <w:p w:rsidR="00310987" w:rsidRDefault="00310987" w:rsidP="00310987">
      <w:pPr>
        <w:snapToGrid w:val="0"/>
        <w:spacing w:beforeLines="50" w:before="156" w:afterLines="50" w:after="156" w:line="300" w:lineRule="auto"/>
        <w:rPr>
          <w:rFonts w:ascii="华文仿宋" w:eastAsia="华文仿宋" w:hAnsi="华文仿宋"/>
          <w:sz w:val="24"/>
          <w:szCs w:val="24"/>
          <w:u w:val="single"/>
        </w:rPr>
      </w:pPr>
    </w:p>
    <w:p w:rsidR="00310987" w:rsidRDefault="00310987" w:rsidP="00310987">
      <w:pPr>
        <w:snapToGrid w:val="0"/>
        <w:spacing w:beforeLines="50" w:before="156" w:afterLines="50" w:after="156" w:line="300" w:lineRule="auto"/>
        <w:rPr>
          <w:rFonts w:ascii="华文仿宋" w:eastAsia="华文仿宋" w:hAnsi="华文仿宋"/>
          <w:sz w:val="24"/>
          <w:szCs w:val="24"/>
        </w:rPr>
      </w:pPr>
    </w:p>
    <w:p w:rsidR="00310987" w:rsidRDefault="00310987" w:rsidP="00310987">
      <w:pPr>
        <w:pStyle w:val="a5"/>
        <w:spacing w:beforeLines="50" w:before="156" w:beforeAutospacing="0" w:afterLines="50" w:after="156" w:afterAutospacing="0" w:line="300" w:lineRule="auto"/>
        <w:ind w:firstLine="480"/>
        <w:rPr>
          <w:rFonts w:ascii="华文仿宋" w:eastAsia="华文仿宋" w:hAnsi="华文仿宋"/>
          <w:color w:val="000000"/>
        </w:rPr>
      </w:pPr>
      <w:r w:rsidRPr="00310987">
        <w:rPr>
          <w:rFonts w:ascii="华文仿宋" w:eastAsia="华文仿宋" w:hAnsi="华文仿宋" w:hint="eastAsia"/>
          <w:color w:val="000000"/>
        </w:rPr>
        <w:t>根据《中华人民共和国合同法》及其他有关法律，法规的规定，甲乙双方在平等、自愿、协商一致的基础上，就甲方聘请乙方提供保安服务工作有关事宜达成以下协议：</w:t>
      </w:r>
    </w:p>
    <w:p w:rsidR="00310987" w:rsidRPr="008E69C2" w:rsidRDefault="00310987" w:rsidP="00310987">
      <w:pPr>
        <w:pStyle w:val="a5"/>
        <w:spacing w:beforeLines="50" w:before="156" w:beforeAutospacing="0" w:afterLines="50" w:after="156" w:afterAutospacing="0" w:line="300" w:lineRule="auto"/>
        <w:rPr>
          <w:rFonts w:ascii="华文仿宋" w:eastAsia="华文仿宋" w:hAnsi="华文仿宋"/>
          <w:b/>
          <w:color w:val="000000"/>
        </w:rPr>
      </w:pPr>
      <w:r w:rsidRPr="008E69C2">
        <w:rPr>
          <w:rFonts w:ascii="华文仿宋" w:eastAsia="华文仿宋" w:hAnsi="华文仿宋" w:hint="eastAsia"/>
          <w:b/>
          <w:color w:val="000000"/>
        </w:rPr>
        <w:lastRenderedPageBreak/>
        <w:t>第一条 乙方保安人员的工作要求</w:t>
      </w:r>
    </w:p>
    <w:p w:rsid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乙方在甲方的具体指导下，并在甲、乙方指定的范围内为甲方提供安全服务，完成本合同所约定的相关工作。</w:t>
      </w:r>
    </w:p>
    <w:p w:rsidR="00310987" w:rsidRPr="008E69C2" w:rsidRDefault="00310987" w:rsidP="00310987">
      <w:pPr>
        <w:pStyle w:val="a5"/>
        <w:spacing w:beforeLines="50" w:before="156" w:beforeAutospacing="0" w:afterLines="50" w:after="156" w:afterAutospacing="0" w:line="300" w:lineRule="auto"/>
        <w:rPr>
          <w:rFonts w:ascii="华文仿宋" w:eastAsia="华文仿宋" w:hAnsi="华文仿宋"/>
          <w:b/>
          <w:color w:val="000000"/>
        </w:rPr>
      </w:pPr>
      <w:r w:rsidRPr="008E69C2">
        <w:rPr>
          <w:rFonts w:ascii="华文仿宋" w:eastAsia="华文仿宋" w:hAnsi="华文仿宋" w:hint="eastAsia"/>
          <w:b/>
          <w:color w:val="000000"/>
        </w:rPr>
        <w:t>第二条 聘用保安人员数量，服务期限和服务地点</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Pr>
          <w:rFonts w:ascii="华文仿宋" w:eastAsia="华文仿宋" w:hAnsi="华文仿宋" w:hint="eastAsia"/>
          <w:color w:val="000000"/>
        </w:rPr>
        <w:t>（一）</w:t>
      </w:r>
      <w:r w:rsidRPr="00310987">
        <w:rPr>
          <w:rFonts w:ascii="华文仿宋" w:eastAsia="华文仿宋" w:hAnsi="华文仿宋" w:hint="eastAsia"/>
          <w:color w:val="000000"/>
        </w:rPr>
        <w:t>甲方向乙方聘用保安人员_________名，并经乙方确认。</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Pr>
          <w:rFonts w:ascii="华文仿宋" w:eastAsia="华文仿宋" w:hAnsi="华文仿宋" w:hint="eastAsia"/>
          <w:color w:val="000000"/>
        </w:rPr>
        <w:t>（二）</w:t>
      </w:r>
      <w:r w:rsidRPr="00310987">
        <w:rPr>
          <w:rFonts w:ascii="华文仿宋" w:eastAsia="华文仿宋" w:hAnsi="华文仿宋" w:hint="eastAsia"/>
          <w:color w:val="000000"/>
        </w:rPr>
        <w:t>服务期限自_________年_________月_________日起至_________年_________月_________日止。</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Pr>
          <w:rFonts w:ascii="华文仿宋" w:eastAsia="华文仿宋" w:hAnsi="华文仿宋" w:hint="eastAsia"/>
          <w:color w:val="000000"/>
        </w:rPr>
        <w:t>（三）</w:t>
      </w:r>
      <w:r w:rsidRPr="00310987">
        <w:rPr>
          <w:rFonts w:ascii="华文仿宋" w:eastAsia="华文仿宋" w:hAnsi="华文仿宋" w:hint="eastAsia"/>
          <w:color w:val="000000"/>
        </w:rPr>
        <w:t>乙方保安人员服务地点位于：_________。</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Pr>
          <w:rFonts w:ascii="华文仿宋" w:eastAsia="华文仿宋" w:hAnsi="华文仿宋" w:hint="eastAsia"/>
          <w:color w:val="000000"/>
        </w:rPr>
        <w:t>（四）</w:t>
      </w:r>
      <w:r w:rsidRPr="00310987">
        <w:rPr>
          <w:rFonts w:ascii="华文仿宋" w:eastAsia="华文仿宋" w:hAnsi="华文仿宋" w:hint="eastAsia"/>
          <w:color w:val="000000"/>
        </w:rPr>
        <w:t>在事先告知乙方并经乙方同意的情况下，甲方可根据工作需要适当调整保安的分工。</w:t>
      </w:r>
    </w:p>
    <w:p w:rsidR="00310987" w:rsidRPr="008E69C2" w:rsidRDefault="00310987" w:rsidP="00310987">
      <w:pPr>
        <w:pStyle w:val="a5"/>
        <w:spacing w:beforeLines="50" w:before="156" w:beforeAutospacing="0" w:afterLines="50" w:after="156" w:afterAutospacing="0" w:line="300" w:lineRule="auto"/>
        <w:rPr>
          <w:rFonts w:ascii="华文仿宋" w:eastAsia="华文仿宋" w:hAnsi="华文仿宋"/>
          <w:b/>
          <w:color w:val="000000"/>
        </w:rPr>
      </w:pPr>
      <w:r w:rsidRPr="008E69C2">
        <w:rPr>
          <w:rFonts w:ascii="华文仿宋" w:eastAsia="华文仿宋" w:hAnsi="华文仿宋" w:hint="eastAsia"/>
          <w:b/>
          <w:color w:val="000000"/>
        </w:rPr>
        <w:t>第三条 保安服务费用及付款方式</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Pr>
          <w:rFonts w:ascii="华文仿宋" w:eastAsia="华文仿宋" w:hAnsi="华文仿宋" w:hint="eastAsia"/>
          <w:color w:val="000000"/>
        </w:rPr>
        <w:t>（一）</w:t>
      </w:r>
      <w:r w:rsidRPr="00310987">
        <w:rPr>
          <w:rFonts w:ascii="华文仿宋" w:eastAsia="华文仿宋" w:hAnsi="华文仿宋" w:hint="eastAsia"/>
          <w:color w:val="000000"/>
        </w:rPr>
        <w:t>保安服务计费为人民币</w:t>
      </w:r>
      <w:r>
        <w:rPr>
          <w:rFonts w:ascii="华文仿宋" w:eastAsia="华文仿宋" w:hAnsi="华文仿宋" w:hint="eastAsia"/>
          <w:color w:val="000000"/>
        </w:rPr>
        <w:t>______</w:t>
      </w:r>
      <w:r w:rsidRPr="00310987">
        <w:rPr>
          <w:rFonts w:ascii="华文仿宋" w:eastAsia="华文仿宋" w:hAnsi="华文仿宋" w:hint="eastAsia"/>
          <w:color w:val="000000"/>
        </w:rPr>
        <w:t>元／人／月，共计</w:t>
      </w:r>
      <w:r>
        <w:rPr>
          <w:rFonts w:ascii="华文仿宋" w:eastAsia="华文仿宋" w:hAnsi="华文仿宋" w:hint="eastAsia"/>
          <w:color w:val="000000"/>
        </w:rPr>
        <w:t>_____</w:t>
      </w:r>
      <w:r w:rsidRPr="00310987">
        <w:rPr>
          <w:rFonts w:ascii="华文仿宋" w:eastAsia="华文仿宋" w:hAnsi="华文仿宋" w:hint="eastAsia"/>
          <w:color w:val="000000"/>
        </w:rPr>
        <w:t>元。该费用为乙方向本合同所指保安人员应支付的各项费用，包括但不限于：保安员的工资、个人保险、生活补贴、劳保用品费用、着装费用等。甲方无需向保安个人支付任何费用。</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Pr>
          <w:rFonts w:ascii="华文仿宋" w:eastAsia="华文仿宋" w:hAnsi="华文仿宋" w:hint="eastAsia"/>
          <w:color w:val="000000"/>
        </w:rPr>
        <w:t>（二）</w:t>
      </w:r>
      <w:r w:rsidRPr="00310987">
        <w:rPr>
          <w:rFonts w:ascii="华文仿宋" w:eastAsia="华文仿宋" w:hAnsi="华文仿宋" w:hint="eastAsia"/>
          <w:color w:val="000000"/>
        </w:rPr>
        <w:t>保安服务费付款方式：在本合同签订之日起</w:t>
      </w:r>
      <w:r>
        <w:rPr>
          <w:rFonts w:ascii="华文仿宋" w:eastAsia="华文仿宋" w:hAnsi="华文仿宋" w:hint="eastAsia"/>
          <w:color w:val="000000"/>
        </w:rPr>
        <w:t>__</w:t>
      </w:r>
      <w:r w:rsidRPr="00310987">
        <w:rPr>
          <w:rFonts w:ascii="华文仿宋" w:eastAsia="华文仿宋" w:hAnsi="华文仿宋" w:hint="eastAsia"/>
          <w:color w:val="000000"/>
        </w:rPr>
        <w:t>日内，甲方应以转帐支票形式一次性支付上述保安服务费。</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Pr>
          <w:rFonts w:ascii="华文仿宋" w:eastAsia="华文仿宋" w:hAnsi="华文仿宋" w:hint="eastAsia"/>
          <w:color w:val="000000"/>
        </w:rPr>
        <w:t>（三）</w:t>
      </w:r>
      <w:r w:rsidRPr="00310987">
        <w:rPr>
          <w:rFonts w:ascii="华文仿宋" w:eastAsia="华文仿宋" w:hAnsi="华文仿宋" w:hint="eastAsia"/>
          <w:color w:val="000000"/>
        </w:rPr>
        <w:t>额外保安服务费标准：视情况不同，凡超出本合同第一条工作要求的服务，均视为额外保安服务，甲方应按第三条第</w:t>
      </w:r>
      <w:r>
        <w:rPr>
          <w:rFonts w:ascii="华文仿宋" w:eastAsia="华文仿宋" w:hAnsi="华文仿宋" w:hint="eastAsia"/>
          <w:color w:val="000000"/>
        </w:rPr>
        <w:t>（一）</w:t>
      </w:r>
      <w:r w:rsidRPr="00310987">
        <w:rPr>
          <w:rFonts w:ascii="华文仿宋" w:eastAsia="华文仿宋" w:hAnsi="华文仿宋" w:hint="eastAsia"/>
          <w:color w:val="000000"/>
        </w:rPr>
        <w:t>款保安费用的</w:t>
      </w:r>
      <w:r>
        <w:rPr>
          <w:rFonts w:ascii="华文仿宋" w:eastAsia="华文仿宋" w:hAnsi="华文仿宋" w:hint="eastAsia"/>
          <w:color w:val="000000"/>
        </w:rPr>
        <w:t>___</w:t>
      </w:r>
      <w:r w:rsidRPr="00310987">
        <w:rPr>
          <w:rFonts w:ascii="华文仿宋" w:eastAsia="华文仿宋" w:hAnsi="华文仿宋" w:hint="eastAsia"/>
          <w:color w:val="000000"/>
        </w:rPr>
        <w:t>％—</w:t>
      </w:r>
      <w:r>
        <w:rPr>
          <w:rFonts w:ascii="华文仿宋" w:eastAsia="华文仿宋" w:hAnsi="华文仿宋" w:hint="eastAsia"/>
          <w:color w:val="000000"/>
        </w:rPr>
        <w:t>____</w:t>
      </w:r>
      <w:r w:rsidRPr="00310987">
        <w:rPr>
          <w:rFonts w:ascii="华文仿宋" w:eastAsia="华文仿宋" w:hAnsi="华文仿宋" w:hint="eastAsia"/>
          <w:color w:val="000000"/>
        </w:rPr>
        <w:t>％的比例支付额外保安服务费。</w:t>
      </w:r>
    </w:p>
    <w:p w:rsid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Pr>
          <w:rFonts w:ascii="华文仿宋" w:eastAsia="华文仿宋" w:hAnsi="华文仿宋" w:hint="eastAsia"/>
          <w:color w:val="000000"/>
        </w:rPr>
        <w:lastRenderedPageBreak/>
        <w:t>（四）</w:t>
      </w:r>
      <w:r w:rsidRPr="00310987">
        <w:rPr>
          <w:rFonts w:ascii="华文仿宋" w:eastAsia="华文仿宋" w:hAnsi="华文仿宋" w:hint="eastAsia"/>
          <w:color w:val="000000"/>
        </w:rPr>
        <w:t>额外保安服务费付款方式：待事态消除或缓解，基本处于正常状况_________日内，向乙方支付相应费用。</w:t>
      </w:r>
    </w:p>
    <w:p w:rsidR="00310987" w:rsidRPr="008E69C2" w:rsidRDefault="00310987" w:rsidP="00310987">
      <w:pPr>
        <w:pStyle w:val="a5"/>
        <w:spacing w:beforeLines="50" w:before="156" w:beforeAutospacing="0" w:afterLines="50" w:after="156" w:afterAutospacing="0" w:line="300" w:lineRule="auto"/>
        <w:rPr>
          <w:rFonts w:ascii="华文仿宋" w:eastAsia="华文仿宋" w:hAnsi="华文仿宋"/>
          <w:b/>
          <w:color w:val="000000"/>
        </w:rPr>
      </w:pPr>
      <w:r w:rsidRPr="008E69C2">
        <w:rPr>
          <w:rFonts w:ascii="华文仿宋" w:eastAsia="华文仿宋" w:hAnsi="华文仿宋" w:hint="eastAsia"/>
          <w:b/>
          <w:color w:val="000000"/>
        </w:rPr>
        <w:t xml:space="preserve">第四条 </w:t>
      </w:r>
      <w:r w:rsidR="008E69C2">
        <w:rPr>
          <w:rFonts w:ascii="华文仿宋" w:eastAsia="华文仿宋" w:hAnsi="华文仿宋" w:hint="eastAsia"/>
          <w:b/>
          <w:color w:val="000000"/>
        </w:rPr>
        <w:t>双方的</w:t>
      </w:r>
      <w:r w:rsidRPr="008E69C2">
        <w:rPr>
          <w:rFonts w:ascii="华文仿宋" w:eastAsia="华文仿宋" w:hAnsi="华文仿宋" w:hint="eastAsia"/>
          <w:b/>
          <w:color w:val="000000"/>
        </w:rPr>
        <w:t>权利和义务</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（一）甲方</w:t>
      </w:r>
      <w:r>
        <w:rPr>
          <w:rFonts w:ascii="华文仿宋" w:eastAsia="华文仿宋" w:hAnsi="华文仿宋" w:hint="eastAsia"/>
          <w:color w:val="000000"/>
        </w:rPr>
        <w:t>的权利义务</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 xml:space="preserve">　　1．甲方为保安人员提供必要的工作，生活条件，且包括食宿。</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 xml:space="preserve">　　2．甲方有权对保安人员的各项工作进行监督，检查和具体指导。</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 xml:space="preserve">　　3．甲方有权对乙方派往甲方的保安人员进行审核确认，有权要求调换不适合在甲方继续工作的保安人员。</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 xml:space="preserve">　　4．甲方应提前至少______小时提出额外的保安服务的要求，并以本合同第三条第</w:t>
      </w:r>
      <w:r>
        <w:rPr>
          <w:rFonts w:ascii="华文仿宋" w:eastAsia="华文仿宋" w:hAnsi="华文仿宋" w:hint="eastAsia"/>
          <w:color w:val="000000"/>
        </w:rPr>
        <w:t>（一）</w:t>
      </w:r>
      <w:r w:rsidRPr="00310987">
        <w:rPr>
          <w:rFonts w:ascii="华文仿宋" w:eastAsia="华文仿宋" w:hAnsi="华文仿宋" w:hint="eastAsia"/>
          <w:color w:val="000000"/>
        </w:rPr>
        <w:t>款保安费用的______％—______％的比例支付额外保安服务费。</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 xml:space="preserve">　　5．凡因甲方本身原因，致使乙方保安人员在履行职责过程中发生的任何事故，均由甲方承担相应责任。</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 xml:space="preserve">　　6．甲方必须保证乙方保安人员合理的休息，休假时间。如出现甲方与乙方保安人员因工作发生的各种争执，甲方应与乙方直接协商解决，否则，乙方不承担其项下的任何责任。</w:t>
      </w:r>
    </w:p>
    <w:p w:rsidR="00310987" w:rsidRDefault="00310987" w:rsidP="00310987">
      <w:pPr>
        <w:pStyle w:val="a5"/>
        <w:spacing w:beforeLines="50" w:before="156" w:beforeAutospacing="0" w:afterLines="50" w:after="156" w:afterAutospacing="0" w:line="300" w:lineRule="auto"/>
        <w:ind w:firstLine="480"/>
        <w:rPr>
          <w:rFonts w:ascii="华文仿宋" w:eastAsia="华文仿宋" w:hAnsi="华文仿宋"/>
          <w:color w:val="000000"/>
        </w:rPr>
      </w:pPr>
      <w:r w:rsidRPr="00310987">
        <w:rPr>
          <w:rFonts w:ascii="华文仿宋" w:eastAsia="华文仿宋" w:hAnsi="华文仿宋" w:hint="eastAsia"/>
          <w:color w:val="000000"/>
        </w:rPr>
        <w:t>7．甲方必须严格遵守国家法律、法规、政策及行业准则的规定，凡属甲方违反上述规定造成的过错，应由甲方自行承担损失，并实际赔偿因该过错对乙方及其保安人员造成的损失。</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（二）乙方</w:t>
      </w:r>
      <w:r>
        <w:rPr>
          <w:rFonts w:ascii="华文仿宋" w:eastAsia="华文仿宋" w:hAnsi="华文仿宋" w:hint="eastAsia"/>
          <w:color w:val="000000"/>
        </w:rPr>
        <w:t>的权利义务</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lastRenderedPageBreak/>
        <w:t xml:space="preserve">　　1．乙方的保安人员有权对甲方指定区域的人员及其财物等提供安全服务。</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 xml:space="preserve">　　2．乙方应当保证其对甲方提供的服务质量，并应努力保证安排同一保安到甲方工作的连续性。</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 xml:space="preserve">　　3．乙方负责办理保安人员的相关社会保险。</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 xml:space="preserve">　　4．乙方负责保安人员的培训教育和业务素质的提高，以达到乙方的要求，相关岗位应持证上岗；并且合理安排保安人员的再培训。</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 xml:space="preserve">　　5．乙方的保安人员应严格执行甲方的有关规定，但有权对甲方的不安全隐患提出改进意见和措施，甲方应认真研究改进。</w:t>
      </w:r>
    </w:p>
    <w:p w:rsidR="00310987" w:rsidRPr="00310987" w:rsidRDefault="00310987" w:rsidP="00381EB7">
      <w:pPr>
        <w:pStyle w:val="a5"/>
        <w:spacing w:beforeLines="50" w:before="156" w:beforeAutospacing="0" w:afterLines="50" w:after="156" w:afterAutospacing="0" w:line="300" w:lineRule="auto"/>
        <w:ind w:firstLineChars="200" w:firstLine="480"/>
        <w:rPr>
          <w:rFonts w:ascii="华文仿宋" w:eastAsia="华文仿宋" w:hAnsi="华文仿宋"/>
          <w:color w:val="000000"/>
        </w:rPr>
      </w:pPr>
      <w:r w:rsidRPr="00310987">
        <w:rPr>
          <w:rFonts w:ascii="华文仿宋" w:eastAsia="华文仿宋" w:hAnsi="华文仿宋" w:hint="eastAsia"/>
          <w:color w:val="000000"/>
        </w:rPr>
        <w:t>6．甲方指定区域的人员受到威胁时，如遭受人身伤害等，应积极协助甲方人员脱离危险，及时采取解救措施，使损失或伤害减至最低限度；并根据具体情况及时报警。</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 xml:space="preserve">　　7．乙方保安人员在执勤期间，应当着装整齐、精力充沛、处理问题应当果断、迅捷、并有一种专业、谦恭、及时的态度。禁止在工作期间处理与工作无关的事情。</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 xml:space="preserve">　　8．乙方应当对甲方进行定期回访，认真听取甲方对保安工作的意见并采取措施进行整改，将整改的结果在限定的期限内进行反馈。定期回访应为每一季度进行一次，特殊情况下应根据甲方的要求及时进行。</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t xml:space="preserve">　　9．在甲方认为某个保安没有适当履行职责时（原因包括但不限于：不到场地报告，弃职，不全面或不适当的背景调查等），甲方将通知乙方，乙方应在</w:t>
      </w:r>
      <w:r>
        <w:rPr>
          <w:rFonts w:ascii="华文仿宋" w:eastAsia="华文仿宋" w:hAnsi="华文仿宋" w:hint="eastAsia"/>
          <w:color w:val="000000"/>
        </w:rPr>
        <w:t>______</w:t>
      </w:r>
      <w:r w:rsidRPr="00310987">
        <w:rPr>
          <w:rFonts w:ascii="华文仿宋" w:eastAsia="华文仿宋" w:hAnsi="华文仿宋" w:hint="eastAsia"/>
          <w:color w:val="000000"/>
        </w:rPr>
        <w:t>日内选派一名更有经验和培训经历的人来替换保安，但不得向甲方提出费用要求。</w:t>
      </w:r>
    </w:p>
    <w:p w:rsid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sidRPr="00310987">
        <w:rPr>
          <w:rFonts w:ascii="华文仿宋" w:eastAsia="华文仿宋" w:hAnsi="华文仿宋" w:hint="eastAsia"/>
          <w:color w:val="000000"/>
        </w:rPr>
        <w:lastRenderedPageBreak/>
        <w:t xml:space="preserve">　　10．乙方不得随意更换正在为甲方提供服务的保安人员，如确有特殊原因需要更换，必须提前三十天通知甲方，经甲方确认后方可更换。</w:t>
      </w:r>
    </w:p>
    <w:p w:rsidR="00310987" w:rsidRPr="008E69C2" w:rsidRDefault="00310987" w:rsidP="00310987">
      <w:pPr>
        <w:pStyle w:val="a5"/>
        <w:spacing w:beforeLines="50" w:before="156" w:beforeAutospacing="0" w:afterLines="50" w:after="156" w:afterAutospacing="0" w:line="300" w:lineRule="auto"/>
        <w:rPr>
          <w:rFonts w:ascii="华文仿宋" w:eastAsia="华文仿宋" w:hAnsi="华文仿宋"/>
          <w:b/>
          <w:color w:val="000000"/>
        </w:rPr>
      </w:pPr>
      <w:r w:rsidRPr="008E69C2">
        <w:rPr>
          <w:rFonts w:ascii="华文仿宋" w:eastAsia="华文仿宋" w:hAnsi="华文仿宋" w:hint="eastAsia"/>
          <w:b/>
          <w:color w:val="000000"/>
        </w:rPr>
        <w:t>第五条 保密条款</w:t>
      </w:r>
    </w:p>
    <w:p w:rsidR="00310987" w:rsidRDefault="00310987" w:rsidP="00310987">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color w:val="000000"/>
        </w:rPr>
        <w:t>（一）</w:t>
      </w:r>
      <w:r>
        <w:rPr>
          <w:rFonts w:ascii="华文仿宋" w:eastAsia="华文仿宋" w:hAnsi="华文仿宋" w:hint="eastAsia"/>
        </w:rPr>
        <w:t>在本协议签署过程中双方所知悉的对方全部资料信息，包括但不限于基本信息、经营情况、财务情况、商业秘密、技术秘密等，均应予以保密。</w:t>
      </w:r>
    </w:p>
    <w:p w:rsidR="00310987" w:rsidRDefault="00310987" w:rsidP="00310987">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（二）信息拥有方同意，另一方仅有权在以下情况披露该等信息：</w:t>
      </w:r>
    </w:p>
    <w:p w:rsidR="00310987" w:rsidRDefault="00310987" w:rsidP="00310987">
      <w:pPr>
        <w:pStyle w:val="a5"/>
        <w:spacing w:beforeLines="50" w:before="156" w:beforeAutospacing="0" w:afterLines="50" w:after="156" w:afterAutospacing="0" w:line="300" w:lineRule="auto"/>
        <w:ind w:firstLineChars="200" w:firstLine="480"/>
        <w:rPr>
          <w:rFonts w:ascii="华文仿宋" w:eastAsia="华文仿宋" w:hAnsi="华文仿宋"/>
        </w:rPr>
      </w:pPr>
      <w:r>
        <w:rPr>
          <w:rFonts w:ascii="华文仿宋" w:eastAsia="华文仿宋" w:hAnsi="华文仿宋" w:hint="eastAsia"/>
        </w:rPr>
        <w:t>1．该信息由于信息拥有方的原因而为公众所知；</w:t>
      </w:r>
    </w:p>
    <w:p w:rsidR="00310987" w:rsidRDefault="00310987" w:rsidP="00310987">
      <w:pPr>
        <w:pStyle w:val="a5"/>
        <w:spacing w:beforeLines="50" w:before="156" w:beforeAutospacing="0" w:afterLines="50" w:after="156" w:afterAutospacing="0" w:line="300" w:lineRule="auto"/>
        <w:ind w:firstLineChars="200" w:firstLine="480"/>
        <w:rPr>
          <w:rFonts w:ascii="华文仿宋" w:eastAsia="华文仿宋" w:hAnsi="华文仿宋"/>
        </w:rPr>
      </w:pPr>
      <w:r>
        <w:rPr>
          <w:rFonts w:ascii="华文仿宋" w:eastAsia="华文仿宋" w:hAnsi="华文仿宋" w:hint="eastAsia"/>
        </w:rPr>
        <w:t>2．任何法律、法规、规范性文件、司法程序或争议解决程序的要求；</w:t>
      </w:r>
    </w:p>
    <w:p w:rsidR="00310987" w:rsidRDefault="00310987" w:rsidP="00310987">
      <w:pPr>
        <w:pStyle w:val="a5"/>
        <w:spacing w:beforeLines="50" w:before="156" w:beforeAutospacing="0" w:afterLines="50" w:after="156" w:afterAutospacing="0" w:line="300" w:lineRule="auto"/>
        <w:ind w:firstLineChars="200" w:firstLine="480"/>
        <w:rPr>
          <w:rFonts w:ascii="华文仿宋" w:eastAsia="华文仿宋" w:hAnsi="华文仿宋"/>
        </w:rPr>
      </w:pPr>
      <w:r>
        <w:rPr>
          <w:rFonts w:ascii="华文仿宋" w:eastAsia="华文仿宋" w:hAnsi="华文仿宋" w:hint="eastAsia"/>
        </w:rPr>
        <w:t>3.向一方下属机构或项目经办人员披露；</w:t>
      </w:r>
    </w:p>
    <w:p w:rsidR="00310987" w:rsidRDefault="00310987" w:rsidP="00310987">
      <w:pPr>
        <w:pStyle w:val="a5"/>
        <w:spacing w:beforeLines="50" w:before="156" w:beforeAutospacing="0" w:afterLines="50" w:after="156" w:afterAutospacing="0" w:line="300" w:lineRule="auto"/>
        <w:ind w:firstLineChars="200" w:firstLine="480"/>
        <w:rPr>
          <w:rFonts w:ascii="华文仿宋" w:eastAsia="华文仿宋" w:hAnsi="华文仿宋"/>
        </w:rPr>
      </w:pPr>
      <w:r>
        <w:rPr>
          <w:rFonts w:ascii="华文仿宋" w:eastAsia="华文仿宋" w:hAnsi="华文仿宋" w:hint="eastAsia"/>
        </w:rPr>
        <w:t>4.获得信息拥有方同意后披露。</w:t>
      </w:r>
    </w:p>
    <w:p w:rsidR="00310987" w:rsidRDefault="00310987" w:rsidP="00310987">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（三）在任何情形下，本条所规定的保密义务应持续有效。</w:t>
      </w:r>
    </w:p>
    <w:p w:rsidR="00310987" w:rsidRPr="008E69C2" w:rsidRDefault="00310987" w:rsidP="00310987">
      <w:pPr>
        <w:pStyle w:val="a5"/>
        <w:spacing w:beforeLines="50" w:before="156" w:beforeAutospacing="0" w:afterLines="50" w:after="156" w:afterAutospacing="0" w:line="300" w:lineRule="auto"/>
        <w:rPr>
          <w:rFonts w:ascii="华文仿宋" w:eastAsia="华文仿宋" w:hAnsi="华文仿宋"/>
          <w:b/>
        </w:rPr>
      </w:pPr>
      <w:r w:rsidRPr="008E69C2">
        <w:rPr>
          <w:rFonts w:ascii="华文仿宋" w:eastAsia="华文仿宋" w:hAnsi="华文仿宋" w:hint="eastAsia"/>
          <w:b/>
        </w:rPr>
        <w:t xml:space="preserve">第六条 </w:t>
      </w:r>
      <w:r w:rsidRPr="008E69C2">
        <w:rPr>
          <w:rFonts w:ascii="华文仿宋" w:eastAsia="华文仿宋" w:hAnsi="华文仿宋" w:hint="eastAsia"/>
          <w:b/>
          <w:color w:val="000000"/>
        </w:rPr>
        <w:t>合同的变更、终止、解除和续签</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Pr>
          <w:rFonts w:ascii="华文仿宋" w:eastAsia="华文仿宋" w:hAnsi="华文仿宋" w:hint="eastAsia"/>
          <w:color w:val="000000"/>
        </w:rPr>
        <w:t>（一）</w:t>
      </w:r>
      <w:r w:rsidRPr="00310987">
        <w:rPr>
          <w:rFonts w:ascii="华文仿宋" w:eastAsia="华文仿宋" w:hAnsi="华文仿宋" w:hint="eastAsia"/>
          <w:color w:val="000000"/>
        </w:rPr>
        <w:t>在不违背法律法规及国家政策的情况下，甲乙双方经协商可就合同相关部分进行变更。</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Pr>
          <w:rFonts w:ascii="华文仿宋" w:eastAsia="华文仿宋" w:hAnsi="华文仿宋" w:hint="eastAsia"/>
          <w:color w:val="000000"/>
        </w:rPr>
        <w:t>（二）</w:t>
      </w:r>
      <w:r w:rsidRPr="00310987">
        <w:rPr>
          <w:rFonts w:ascii="华文仿宋" w:eastAsia="华文仿宋" w:hAnsi="华文仿宋" w:hint="eastAsia"/>
          <w:color w:val="000000"/>
        </w:rPr>
        <w:t>乙方因工作失职造成重大损失，甲方有权随时解除合同。</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Pr>
          <w:rFonts w:ascii="华文仿宋" w:eastAsia="华文仿宋" w:hAnsi="华文仿宋" w:hint="eastAsia"/>
          <w:color w:val="000000"/>
        </w:rPr>
        <w:t>（三）</w:t>
      </w:r>
      <w:r w:rsidRPr="00310987">
        <w:rPr>
          <w:rFonts w:ascii="华文仿宋" w:eastAsia="华文仿宋" w:hAnsi="华文仿宋" w:hint="eastAsia"/>
          <w:color w:val="000000"/>
        </w:rPr>
        <w:t>因不可抗力或其他客观事由导致合同不能继续履行的，双方可协商解除合同。</w:t>
      </w:r>
    </w:p>
    <w:p w:rsid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r>
        <w:rPr>
          <w:rFonts w:ascii="华文仿宋" w:eastAsia="华文仿宋" w:hAnsi="华文仿宋" w:hint="eastAsia"/>
          <w:color w:val="000000"/>
        </w:rPr>
        <w:t>（四）</w:t>
      </w:r>
      <w:r w:rsidRPr="00310987">
        <w:rPr>
          <w:rFonts w:ascii="华文仿宋" w:eastAsia="华文仿宋" w:hAnsi="华文仿宋" w:hint="eastAsia"/>
          <w:color w:val="000000"/>
        </w:rPr>
        <w:t>一方续订或终止合同，该方应于本合同期届满前_____之内向对方提出。</w:t>
      </w:r>
    </w:p>
    <w:p w:rsidR="003B5BB8" w:rsidRPr="008E69C2" w:rsidRDefault="003B5BB8" w:rsidP="00310987">
      <w:pPr>
        <w:pStyle w:val="a5"/>
        <w:spacing w:beforeLines="50" w:before="156" w:beforeAutospacing="0" w:afterLines="50" w:after="156" w:afterAutospacing="0" w:line="300" w:lineRule="auto"/>
        <w:rPr>
          <w:rFonts w:ascii="华文仿宋" w:eastAsia="华文仿宋" w:hAnsi="华文仿宋"/>
          <w:b/>
          <w:color w:val="000000"/>
        </w:rPr>
      </w:pPr>
      <w:r w:rsidRPr="008E69C2">
        <w:rPr>
          <w:rFonts w:ascii="华文仿宋" w:eastAsia="华文仿宋" w:hAnsi="华文仿宋" w:hint="eastAsia"/>
          <w:b/>
          <w:color w:val="000000"/>
        </w:rPr>
        <w:t>第七条 违约责任</w:t>
      </w:r>
    </w:p>
    <w:p w:rsidR="003B5BB8" w:rsidRDefault="003B5BB8" w:rsidP="003B5BB8">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lastRenderedPageBreak/>
        <w:t>（一）任何一方未履行本协议项下的任何一项条款均被视为违约。违约方应承担因自己的违约行为而给守约方造成的损失。</w:t>
      </w:r>
    </w:p>
    <w:p w:rsidR="003B5BB8" w:rsidRDefault="003B5BB8" w:rsidP="003B5BB8">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二）如乙方无法按本协议完成服务义务的，应向对方支付相当于协议总金额的【】%的违约金；甲方有权直接从应支付的相应协议金额中扣除，并有权解除本协议。如甲方要求乙方继续履行本协议义务，则乙方应在甲方要求的时间内完成工作。</w:t>
      </w:r>
    </w:p>
    <w:p w:rsidR="003B5BB8" w:rsidRDefault="003B5BB8" w:rsidP="003B5BB8">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（三）如甲方无正当理由未按协议规定向乙方支付协议金额，每迟延一天【A】应向乙方支付相当于延期付款额【】%的违约金。</w:t>
      </w:r>
    </w:p>
    <w:p w:rsidR="003B5BB8" w:rsidRDefault="003B5BB8" w:rsidP="003B5BB8">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（四）如一方违反本协议的保密条款，则另一方有权要求其承担相当于协议总金额【】%的违约金。</w:t>
      </w:r>
    </w:p>
    <w:p w:rsidR="003B5BB8" w:rsidRDefault="003B5BB8" w:rsidP="003B5BB8">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（五）如因一方行为侵害第三方合法权益的，该方应负责处理并承担所有责任。因此给对方造成损失的，该方应承担赔偿责任。</w:t>
      </w:r>
    </w:p>
    <w:p w:rsidR="003B5BB8" w:rsidRDefault="003B5BB8" w:rsidP="003B5BB8">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（六）本协议所称之损失包括实际损失和协议履行后可以获得的利益、诉讼或仲裁费用、以及合理的调查费、律师费等相关法律费用。</w:t>
      </w:r>
    </w:p>
    <w:p w:rsidR="003B5BB8" w:rsidRPr="008E69C2" w:rsidRDefault="003B5BB8" w:rsidP="003B5BB8">
      <w:pPr>
        <w:pStyle w:val="a5"/>
        <w:spacing w:beforeLines="50" w:before="156" w:beforeAutospacing="0" w:afterLines="50" w:after="156" w:afterAutospacing="0" w:line="300" w:lineRule="auto"/>
        <w:rPr>
          <w:rFonts w:ascii="华文仿宋" w:eastAsia="华文仿宋" w:hAnsi="华文仿宋"/>
          <w:b/>
        </w:rPr>
      </w:pPr>
      <w:r w:rsidRPr="008E69C2">
        <w:rPr>
          <w:rFonts w:ascii="华文仿宋" w:eastAsia="华文仿宋" w:hAnsi="华文仿宋" w:hint="eastAsia"/>
          <w:b/>
        </w:rPr>
        <w:t>第八条 不可抗力</w:t>
      </w:r>
    </w:p>
    <w:p w:rsidR="003B5BB8" w:rsidRDefault="003B5BB8" w:rsidP="003B5BB8">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（一）本协议中“不可抗力”，指不能预知、无法避免并不能克服的事件，包括但不限于地震、台风、洪水、火灾、战争或商事惯例认可的其他事件。</w:t>
      </w:r>
    </w:p>
    <w:p w:rsidR="003B5BB8" w:rsidRDefault="003B5BB8" w:rsidP="003B5BB8">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二）由于不可抗力事件，致使一方在履行其在履行本协议项下的义务的过程中遇到障碍或延误，不能按规定的条款全部或部分履行其义务的，遇到不可抗力的一方（“受阻方”），只要满足下列所有条件，不应视为违反本协议：</w:t>
      </w:r>
    </w:p>
    <w:p w:rsidR="003B5BB8" w:rsidRDefault="003B5BB8" w:rsidP="003B5BB8">
      <w:pPr>
        <w:pStyle w:val="a5"/>
        <w:spacing w:beforeLines="50" w:before="156" w:beforeAutospacing="0" w:afterLines="50" w:after="156" w:afterAutospacing="0" w:line="300" w:lineRule="auto"/>
        <w:ind w:firstLineChars="200" w:firstLine="480"/>
        <w:rPr>
          <w:rFonts w:ascii="华文仿宋" w:eastAsia="华文仿宋" w:hAnsi="华文仿宋"/>
        </w:rPr>
      </w:pPr>
      <w:r>
        <w:rPr>
          <w:rFonts w:ascii="华文仿宋" w:eastAsia="华文仿宋" w:hAnsi="华文仿宋" w:hint="eastAsia"/>
        </w:rPr>
        <w:lastRenderedPageBreak/>
        <w:t>1.受阻方不能全部或部分履行其义务，是由于不可抗力事件直接造成的，且在不可抗力事件发生前受阻方不存在迟延履行相关义务的情形；</w:t>
      </w:r>
    </w:p>
    <w:p w:rsidR="003B5BB8" w:rsidRDefault="003B5BB8" w:rsidP="003B5BB8">
      <w:pPr>
        <w:pStyle w:val="a5"/>
        <w:spacing w:beforeLines="50" w:before="156" w:beforeAutospacing="0" w:afterLines="50" w:after="156" w:afterAutospacing="0" w:line="300" w:lineRule="auto"/>
        <w:ind w:firstLineChars="200" w:firstLine="480"/>
        <w:rPr>
          <w:rFonts w:ascii="华文仿宋" w:eastAsia="华文仿宋" w:hAnsi="华文仿宋"/>
        </w:rPr>
      </w:pPr>
      <w:r>
        <w:rPr>
          <w:rFonts w:ascii="华文仿宋" w:eastAsia="华文仿宋" w:hAnsi="华文仿宋" w:hint="eastAsia"/>
        </w:rPr>
        <w:t>2.受阻方已尽最大努力履行其义务并减少由于不可抗力事件给另一方造成的损失；</w:t>
      </w:r>
    </w:p>
    <w:p w:rsidR="003B5BB8" w:rsidRDefault="003B5BB8" w:rsidP="003B5BB8">
      <w:pPr>
        <w:pStyle w:val="a5"/>
        <w:spacing w:beforeLines="50" w:before="156" w:beforeAutospacing="0" w:afterLines="50" w:after="156" w:afterAutospacing="0" w:line="300" w:lineRule="auto"/>
        <w:ind w:firstLineChars="200" w:firstLine="480"/>
        <w:rPr>
          <w:rFonts w:ascii="华文仿宋" w:eastAsia="华文仿宋" w:hAnsi="华文仿宋"/>
        </w:rPr>
      </w:pPr>
      <w:r>
        <w:rPr>
          <w:rFonts w:ascii="华文仿宋" w:eastAsia="华文仿宋" w:hAnsi="华文仿宋" w:hint="eastAsia"/>
        </w:rPr>
        <w:t>3.不可抗力事件发生时，受阻方已立即通知对方，并在不可抗力事件发生后的十五天内提供有关该事件的书面说明，书面说明中应当包括对延迟履行或部分履行本协议的原因说明。</w:t>
      </w:r>
    </w:p>
    <w:p w:rsidR="003B5BB8" w:rsidRDefault="003B5BB8" w:rsidP="003B5BB8">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（三）不可抗力事件终止或被排除后，受阻方应继续履行本协议，并应尽快通知另一方。受阻方应可延长履行义务的时间，延长期应当相当于不可抗力事件实际造成延误的时间。</w:t>
      </w:r>
    </w:p>
    <w:p w:rsidR="003B5BB8" w:rsidRDefault="003B5BB8" w:rsidP="003B5BB8">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四）如果不可抗力事件的影响持续达三十日或以上时，双方应根据该事件对本协议履行的影响程度协商对本协议予以修改或终止。如果一方发出书面协商通知之日起十日内双方无法就此达成一致，任何一方均有权解除本协议而无需承担违约责任。</w:t>
      </w:r>
    </w:p>
    <w:p w:rsidR="003B5BB8" w:rsidRPr="008E69C2" w:rsidRDefault="003B5BB8" w:rsidP="003B5BB8">
      <w:pPr>
        <w:pStyle w:val="a5"/>
        <w:spacing w:beforeLines="50" w:before="156" w:beforeAutospacing="0" w:afterLines="50" w:after="156" w:afterAutospacing="0" w:line="300" w:lineRule="auto"/>
        <w:rPr>
          <w:rFonts w:ascii="华文仿宋" w:eastAsia="华文仿宋" w:hAnsi="华文仿宋"/>
          <w:b/>
        </w:rPr>
      </w:pPr>
      <w:r w:rsidRPr="008E69C2">
        <w:rPr>
          <w:rFonts w:ascii="华文仿宋" w:eastAsia="华文仿宋" w:hAnsi="华文仿宋" w:hint="eastAsia"/>
          <w:b/>
        </w:rPr>
        <w:t>第九条 适用法律与争议解决</w:t>
      </w:r>
    </w:p>
    <w:p w:rsidR="003B5BB8" w:rsidRDefault="003B5BB8" w:rsidP="003B5BB8">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（一）本协议的成立、效力、解释、履行、签署、修订和终止以及争议的解决均应适用【】法律。</w:t>
      </w:r>
    </w:p>
    <w:p w:rsidR="003B5BB8" w:rsidRDefault="003B5BB8" w:rsidP="003B5BB8">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二）因本协议引起或者与本协议有关的任何争议，双方应首先以协商方式解决。协商应在一方向另一方送达关于协商的书面要求后立即开始；如果十日内双方未能通过协商解除争议，的则双方同意按照以下第【】种方式解决：</w:t>
      </w:r>
    </w:p>
    <w:p w:rsidR="003B5BB8" w:rsidRDefault="003B5BB8" w:rsidP="003B5BB8">
      <w:pPr>
        <w:pStyle w:val="a5"/>
        <w:spacing w:beforeLines="50" w:before="156" w:beforeAutospacing="0" w:afterLines="50" w:after="156" w:afterAutospacing="0" w:line="300" w:lineRule="auto"/>
        <w:ind w:firstLineChars="200" w:firstLine="480"/>
        <w:rPr>
          <w:rFonts w:ascii="华文仿宋" w:eastAsia="华文仿宋" w:hAnsi="华文仿宋"/>
        </w:rPr>
      </w:pPr>
      <w:r>
        <w:rPr>
          <w:rFonts w:ascii="华文仿宋" w:eastAsia="华文仿宋" w:hAnsi="华文仿宋" w:hint="eastAsia"/>
        </w:rPr>
        <w:lastRenderedPageBreak/>
        <w:t>1.因本协议引起或与本协议有关的任何争议，双方同意将争议提交有管辖权的人民法院解决。</w:t>
      </w:r>
    </w:p>
    <w:p w:rsidR="003B5BB8" w:rsidRDefault="003B5BB8" w:rsidP="003B5BB8">
      <w:pPr>
        <w:pStyle w:val="a5"/>
        <w:spacing w:beforeLines="50" w:before="156" w:beforeAutospacing="0" w:afterLines="50" w:after="156" w:afterAutospacing="0" w:line="300" w:lineRule="auto"/>
        <w:ind w:firstLineChars="200" w:firstLine="480"/>
        <w:rPr>
          <w:rFonts w:ascii="华文仿宋" w:eastAsia="华文仿宋" w:hAnsi="华文仿宋"/>
        </w:rPr>
      </w:pPr>
      <w:r>
        <w:rPr>
          <w:rFonts w:ascii="华文仿宋" w:eastAsia="华文仿宋" w:hAnsi="华文仿宋" w:hint="eastAsia"/>
        </w:rPr>
        <w:t>2.因本协议引起或与本协议有关的任何争议，均提请【】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rsidR="003B5BB8" w:rsidRDefault="003B5BB8" w:rsidP="003B5BB8">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（三）诉讼或仲裁进行过程中，除双方有争议的部分外，本协议其他部分仍然有效，各方应继续履行。</w:t>
      </w:r>
    </w:p>
    <w:p w:rsidR="003B5BB8" w:rsidRDefault="003B5BB8" w:rsidP="003B5BB8">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四）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rsidR="003B5BB8" w:rsidRDefault="003B5BB8" w:rsidP="003B5BB8">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（五）本协议全部或部分无效的，本条依然有效。</w:t>
      </w:r>
    </w:p>
    <w:p w:rsidR="003B5BB8" w:rsidRPr="008E69C2" w:rsidRDefault="00EB6CF1" w:rsidP="003B5BB8">
      <w:pPr>
        <w:pStyle w:val="a5"/>
        <w:spacing w:beforeLines="50" w:before="156" w:beforeAutospacing="0" w:afterLines="50" w:after="156" w:afterAutospacing="0" w:line="300" w:lineRule="auto"/>
        <w:rPr>
          <w:rFonts w:ascii="华文仿宋" w:eastAsia="华文仿宋" w:hAnsi="华文仿宋"/>
          <w:b/>
        </w:rPr>
      </w:pPr>
      <w:r w:rsidRPr="008E69C2">
        <w:rPr>
          <w:rFonts w:ascii="华文仿宋" w:eastAsia="华文仿宋" w:hAnsi="华文仿宋" w:hint="eastAsia"/>
          <w:b/>
        </w:rPr>
        <w:t>第十条 通知与送达</w:t>
      </w:r>
    </w:p>
    <w:p w:rsidR="00EB6CF1" w:rsidRDefault="00EB6CF1" w:rsidP="00EB6CF1">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（一）本协议的一方发给另一方的任何通知、文件或申请均应以书面形式通过挂号邮寄、特快专递、传真或专人送交的形式发出。挂号信件或特快专递的交寄日以邮戳为准。</w:t>
      </w:r>
    </w:p>
    <w:p w:rsidR="00EB6CF1" w:rsidRDefault="00EB6CF1" w:rsidP="00EB6CF1">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（二）通知、文件或申请按照以下方式视为送达和生效：</w:t>
      </w:r>
    </w:p>
    <w:p w:rsidR="00EB6CF1" w:rsidRDefault="00EB6CF1" w:rsidP="00EB6CF1">
      <w:pPr>
        <w:pStyle w:val="a5"/>
        <w:spacing w:beforeLines="50" w:before="156" w:beforeAutospacing="0" w:afterLines="50" w:after="156" w:afterAutospacing="0" w:line="300" w:lineRule="auto"/>
        <w:ind w:firstLineChars="200" w:firstLine="480"/>
        <w:rPr>
          <w:rFonts w:ascii="华文仿宋" w:eastAsia="华文仿宋" w:hAnsi="华文仿宋"/>
        </w:rPr>
      </w:pPr>
      <w:r>
        <w:rPr>
          <w:rFonts w:ascii="华文仿宋" w:eastAsia="华文仿宋" w:hAnsi="华文仿宋" w:hint="eastAsia"/>
        </w:rPr>
        <w:t>1.以挂号方式发出的，发往内地地区的，发出后第四日视为送达；发往港、澳、台及境外其他国家或地区的，发出后第七日视为送达。</w:t>
      </w:r>
    </w:p>
    <w:p w:rsidR="00EB6CF1" w:rsidRDefault="00EB6CF1" w:rsidP="00EB6CF1">
      <w:pPr>
        <w:pStyle w:val="a5"/>
        <w:spacing w:beforeLines="50" w:before="156" w:beforeAutospacing="0" w:afterLines="50" w:after="156" w:afterAutospacing="0" w:line="300" w:lineRule="auto"/>
        <w:ind w:firstLineChars="200" w:firstLine="480"/>
        <w:rPr>
          <w:rFonts w:ascii="华文仿宋" w:eastAsia="华文仿宋" w:hAnsi="华文仿宋"/>
        </w:rPr>
      </w:pPr>
      <w:r>
        <w:rPr>
          <w:rFonts w:ascii="华文仿宋" w:eastAsia="华文仿宋" w:hAnsi="华文仿宋" w:hint="eastAsia"/>
        </w:rPr>
        <w:lastRenderedPageBreak/>
        <w:t>2.以特快专递形式发出的，发往内地地区的，发出后第三日视为送达；发往港、澳、台及境外其他国家或地区的，发出后第六日视为送达。</w:t>
      </w:r>
    </w:p>
    <w:p w:rsidR="00EB6CF1" w:rsidRDefault="00EB6CF1" w:rsidP="00EB6CF1">
      <w:pPr>
        <w:pStyle w:val="a5"/>
        <w:spacing w:beforeLines="50" w:before="156" w:beforeAutospacing="0" w:afterLines="50" w:after="156" w:afterAutospacing="0" w:line="300" w:lineRule="auto"/>
        <w:ind w:firstLineChars="200" w:firstLine="480"/>
        <w:rPr>
          <w:rFonts w:ascii="华文仿宋" w:eastAsia="华文仿宋" w:hAnsi="华文仿宋"/>
        </w:rPr>
      </w:pPr>
      <w:r>
        <w:rPr>
          <w:rFonts w:ascii="华文仿宋" w:eastAsia="华文仿宋" w:hAnsi="华文仿宋" w:hint="eastAsia"/>
        </w:rPr>
        <w:t>3.以传真方式发出的，以发件方式发送后打印出得发送确认单所示时间视为送达。</w:t>
      </w:r>
    </w:p>
    <w:p w:rsidR="00EB6CF1" w:rsidRDefault="00EB6CF1" w:rsidP="00EB6CF1">
      <w:pPr>
        <w:pStyle w:val="a5"/>
        <w:spacing w:beforeLines="50" w:before="156" w:beforeAutospacing="0" w:afterLines="50" w:after="156" w:afterAutospacing="0" w:line="300" w:lineRule="auto"/>
        <w:ind w:firstLineChars="200" w:firstLine="480"/>
        <w:rPr>
          <w:rFonts w:ascii="华文仿宋" w:eastAsia="华文仿宋" w:hAnsi="华文仿宋"/>
        </w:rPr>
      </w:pPr>
      <w:r>
        <w:rPr>
          <w:rFonts w:ascii="华文仿宋" w:eastAsia="华文仿宋" w:hAnsi="华文仿宋" w:hint="eastAsia"/>
        </w:rPr>
        <w:t>4.如果以专人送交的方式，则在接收人工作人员签收或递出人员将有关文件置留于接收人的地址时，视为送达。</w:t>
      </w:r>
    </w:p>
    <w:p w:rsidR="00EB6CF1" w:rsidRDefault="00EB6CF1" w:rsidP="00EB6CF1">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（三）根据本协议发出的上述通知、文件或申请应送达下列地址和号码：</w:t>
      </w:r>
    </w:p>
    <w:p w:rsidR="00EB6CF1" w:rsidRDefault="00EB6CF1" w:rsidP="00EB6CF1">
      <w:pPr>
        <w:snapToGrid w:val="0"/>
        <w:spacing w:beforeLines="50" w:before="156" w:afterLines="50" w:after="156" w:line="300" w:lineRule="auto"/>
        <w:ind w:leftChars="202" w:left="424"/>
        <w:rPr>
          <w:rFonts w:ascii="华文仿宋" w:eastAsia="华文仿宋" w:hAnsi="华文仿宋"/>
          <w:sz w:val="24"/>
          <w:szCs w:val="24"/>
        </w:rPr>
      </w:pPr>
      <w:r>
        <w:rPr>
          <w:rFonts w:ascii="华文仿宋" w:eastAsia="华文仿宋" w:hAnsi="华文仿宋" w:hint="eastAsia"/>
          <w:sz w:val="24"/>
          <w:szCs w:val="24"/>
        </w:rPr>
        <w:t>甲    方：</w:t>
      </w:r>
      <w:r>
        <w:rPr>
          <w:rFonts w:ascii="华文仿宋" w:eastAsia="华文仿宋" w:hAnsi="华文仿宋" w:hint="eastAsia"/>
          <w:sz w:val="24"/>
          <w:szCs w:val="24"/>
          <w:u w:val="single"/>
        </w:rPr>
        <w:t xml:space="preserve">                          </w:t>
      </w:r>
    </w:p>
    <w:p w:rsidR="00EB6CF1" w:rsidRDefault="00EB6CF1" w:rsidP="00EB6CF1">
      <w:pPr>
        <w:snapToGrid w:val="0"/>
        <w:spacing w:beforeLines="50" w:before="156" w:afterLines="50" w:after="156" w:line="300" w:lineRule="auto"/>
        <w:ind w:leftChars="202" w:left="424"/>
        <w:rPr>
          <w:rFonts w:ascii="华文仿宋" w:eastAsia="华文仿宋" w:hAnsi="华文仿宋"/>
          <w:sz w:val="24"/>
          <w:szCs w:val="24"/>
        </w:rPr>
      </w:pPr>
      <w:r>
        <w:rPr>
          <w:rFonts w:ascii="华文仿宋" w:eastAsia="华文仿宋" w:hAnsi="华文仿宋" w:hint="eastAsia"/>
          <w:sz w:val="24"/>
          <w:szCs w:val="24"/>
        </w:rPr>
        <w:t>地    址：</w:t>
      </w:r>
      <w:r>
        <w:rPr>
          <w:rFonts w:ascii="华文仿宋" w:eastAsia="华文仿宋" w:hAnsi="华文仿宋" w:hint="eastAsia"/>
          <w:sz w:val="24"/>
          <w:szCs w:val="24"/>
          <w:u w:val="single"/>
        </w:rPr>
        <w:t xml:space="preserve">                          </w:t>
      </w:r>
    </w:p>
    <w:p w:rsidR="00EB6CF1" w:rsidRDefault="00EB6CF1" w:rsidP="00EB6CF1">
      <w:pPr>
        <w:snapToGrid w:val="0"/>
        <w:spacing w:beforeLines="50" w:before="156" w:afterLines="50" w:after="156" w:line="300" w:lineRule="auto"/>
        <w:ind w:leftChars="202" w:left="424"/>
        <w:rPr>
          <w:rFonts w:ascii="华文仿宋" w:eastAsia="华文仿宋" w:hAnsi="华文仿宋"/>
          <w:sz w:val="24"/>
          <w:szCs w:val="24"/>
        </w:rPr>
      </w:pPr>
      <w:r>
        <w:rPr>
          <w:rFonts w:ascii="华文仿宋" w:eastAsia="华文仿宋" w:hAnsi="华文仿宋" w:hint="eastAsia"/>
          <w:sz w:val="24"/>
          <w:szCs w:val="24"/>
        </w:rPr>
        <w:t>邮政编码：</w:t>
      </w:r>
      <w:r>
        <w:rPr>
          <w:rFonts w:ascii="华文仿宋" w:eastAsia="华文仿宋" w:hAnsi="华文仿宋" w:hint="eastAsia"/>
          <w:sz w:val="24"/>
          <w:szCs w:val="24"/>
          <w:u w:val="single"/>
        </w:rPr>
        <w:t xml:space="preserve">                          </w:t>
      </w:r>
    </w:p>
    <w:p w:rsidR="00EB6CF1" w:rsidRDefault="00EB6CF1" w:rsidP="00EB6CF1">
      <w:pPr>
        <w:snapToGrid w:val="0"/>
        <w:spacing w:beforeLines="50" w:before="156" w:afterLines="50" w:after="156" w:line="300" w:lineRule="auto"/>
        <w:ind w:leftChars="202" w:left="424"/>
        <w:rPr>
          <w:rFonts w:ascii="华文仿宋" w:eastAsia="华文仿宋" w:hAnsi="华文仿宋"/>
          <w:sz w:val="24"/>
          <w:szCs w:val="24"/>
        </w:rPr>
      </w:pPr>
      <w:r>
        <w:rPr>
          <w:rFonts w:ascii="华文仿宋" w:eastAsia="华文仿宋" w:hAnsi="华文仿宋" w:hint="eastAsia"/>
          <w:sz w:val="24"/>
          <w:szCs w:val="24"/>
        </w:rPr>
        <w:t>电话号码：</w:t>
      </w:r>
      <w:r>
        <w:rPr>
          <w:rFonts w:ascii="华文仿宋" w:eastAsia="华文仿宋" w:hAnsi="华文仿宋" w:hint="eastAsia"/>
          <w:sz w:val="24"/>
          <w:szCs w:val="24"/>
          <w:u w:val="single"/>
        </w:rPr>
        <w:t xml:space="preserve">                          </w:t>
      </w:r>
    </w:p>
    <w:p w:rsidR="00EB6CF1" w:rsidRDefault="00EB6CF1" w:rsidP="00EB6CF1">
      <w:pPr>
        <w:snapToGrid w:val="0"/>
        <w:spacing w:beforeLines="50" w:before="156" w:afterLines="50" w:after="156" w:line="300" w:lineRule="auto"/>
        <w:ind w:leftChars="202" w:left="424"/>
        <w:rPr>
          <w:rFonts w:ascii="华文仿宋" w:eastAsia="华文仿宋" w:hAnsi="华文仿宋"/>
          <w:sz w:val="24"/>
          <w:szCs w:val="24"/>
        </w:rPr>
      </w:pPr>
      <w:r>
        <w:rPr>
          <w:rFonts w:ascii="华文仿宋" w:eastAsia="华文仿宋" w:hAnsi="华文仿宋" w:hint="eastAsia"/>
          <w:sz w:val="24"/>
          <w:szCs w:val="24"/>
        </w:rPr>
        <w:t>传真号码：</w:t>
      </w:r>
      <w:r>
        <w:rPr>
          <w:rFonts w:ascii="华文仿宋" w:eastAsia="华文仿宋" w:hAnsi="华文仿宋" w:hint="eastAsia"/>
          <w:sz w:val="24"/>
          <w:szCs w:val="24"/>
          <w:u w:val="single"/>
        </w:rPr>
        <w:t xml:space="preserve">                          </w:t>
      </w:r>
    </w:p>
    <w:p w:rsidR="00EB6CF1" w:rsidRDefault="00EB6CF1" w:rsidP="00EB6CF1">
      <w:pPr>
        <w:snapToGrid w:val="0"/>
        <w:spacing w:beforeLines="50" w:before="156" w:afterLines="50" w:after="156" w:line="300" w:lineRule="auto"/>
        <w:ind w:leftChars="202" w:left="424"/>
        <w:rPr>
          <w:rFonts w:ascii="华文仿宋" w:eastAsia="华文仿宋" w:hAnsi="华文仿宋"/>
          <w:sz w:val="24"/>
          <w:szCs w:val="24"/>
        </w:rPr>
      </w:pPr>
      <w:r>
        <w:rPr>
          <w:rFonts w:ascii="华文仿宋" w:eastAsia="华文仿宋" w:hAnsi="华文仿宋" w:hint="eastAsia"/>
          <w:sz w:val="24"/>
          <w:szCs w:val="24"/>
        </w:rPr>
        <w:t>收 件 人：</w:t>
      </w:r>
      <w:r>
        <w:rPr>
          <w:rFonts w:ascii="华文仿宋" w:eastAsia="华文仿宋" w:hAnsi="华文仿宋" w:hint="eastAsia"/>
          <w:sz w:val="24"/>
          <w:szCs w:val="24"/>
          <w:u w:val="single"/>
        </w:rPr>
        <w:t xml:space="preserve">                          </w:t>
      </w:r>
    </w:p>
    <w:p w:rsidR="00EB6CF1" w:rsidRDefault="00EB6CF1" w:rsidP="00EB6CF1">
      <w:pPr>
        <w:snapToGrid w:val="0"/>
        <w:spacing w:beforeLines="50" w:before="156" w:afterLines="50" w:after="156" w:line="300" w:lineRule="auto"/>
        <w:ind w:leftChars="202" w:left="424"/>
        <w:rPr>
          <w:rFonts w:ascii="华文仿宋" w:eastAsia="华文仿宋" w:hAnsi="华文仿宋"/>
          <w:sz w:val="24"/>
          <w:szCs w:val="24"/>
        </w:rPr>
      </w:pPr>
      <w:r>
        <w:rPr>
          <w:rFonts w:ascii="华文仿宋" w:eastAsia="华文仿宋" w:hAnsi="华文仿宋" w:hint="eastAsia"/>
          <w:sz w:val="24"/>
          <w:szCs w:val="24"/>
        </w:rPr>
        <w:t>乙    方：</w:t>
      </w:r>
      <w:r>
        <w:rPr>
          <w:rFonts w:ascii="华文仿宋" w:eastAsia="华文仿宋" w:hAnsi="华文仿宋" w:hint="eastAsia"/>
          <w:sz w:val="24"/>
          <w:szCs w:val="24"/>
          <w:u w:val="single"/>
        </w:rPr>
        <w:t xml:space="preserve">                          </w:t>
      </w:r>
    </w:p>
    <w:p w:rsidR="00EB6CF1" w:rsidRDefault="00EB6CF1" w:rsidP="00EB6CF1">
      <w:pPr>
        <w:snapToGrid w:val="0"/>
        <w:spacing w:beforeLines="50" w:before="156" w:afterLines="50" w:after="156" w:line="300" w:lineRule="auto"/>
        <w:ind w:leftChars="202" w:left="424"/>
        <w:rPr>
          <w:rFonts w:ascii="华文仿宋" w:eastAsia="华文仿宋" w:hAnsi="华文仿宋"/>
          <w:sz w:val="24"/>
          <w:szCs w:val="24"/>
        </w:rPr>
      </w:pPr>
      <w:r>
        <w:rPr>
          <w:rFonts w:ascii="华文仿宋" w:eastAsia="华文仿宋" w:hAnsi="华文仿宋" w:hint="eastAsia"/>
          <w:sz w:val="24"/>
          <w:szCs w:val="24"/>
        </w:rPr>
        <w:t>地    址：</w:t>
      </w:r>
      <w:r>
        <w:rPr>
          <w:rFonts w:ascii="华文仿宋" w:eastAsia="华文仿宋" w:hAnsi="华文仿宋" w:hint="eastAsia"/>
          <w:sz w:val="24"/>
          <w:szCs w:val="24"/>
          <w:u w:val="single"/>
        </w:rPr>
        <w:t xml:space="preserve">                          </w:t>
      </w:r>
    </w:p>
    <w:p w:rsidR="00EB6CF1" w:rsidRDefault="00EB6CF1" w:rsidP="00EB6CF1">
      <w:pPr>
        <w:snapToGrid w:val="0"/>
        <w:spacing w:beforeLines="50" w:before="156" w:afterLines="50" w:after="156" w:line="300" w:lineRule="auto"/>
        <w:ind w:leftChars="202" w:left="424"/>
        <w:rPr>
          <w:rFonts w:ascii="华文仿宋" w:eastAsia="华文仿宋" w:hAnsi="华文仿宋"/>
          <w:sz w:val="24"/>
          <w:szCs w:val="24"/>
        </w:rPr>
      </w:pPr>
      <w:r>
        <w:rPr>
          <w:rFonts w:ascii="华文仿宋" w:eastAsia="华文仿宋" w:hAnsi="华文仿宋" w:hint="eastAsia"/>
          <w:sz w:val="24"/>
          <w:szCs w:val="24"/>
        </w:rPr>
        <w:t>邮政编码：</w:t>
      </w:r>
      <w:r>
        <w:rPr>
          <w:rFonts w:ascii="华文仿宋" w:eastAsia="华文仿宋" w:hAnsi="华文仿宋" w:hint="eastAsia"/>
          <w:sz w:val="24"/>
          <w:szCs w:val="24"/>
          <w:u w:val="single"/>
        </w:rPr>
        <w:t xml:space="preserve">                          </w:t>
      </w:r>
    </w:p>
    <w:p w:rsidR="00EB6CF1" w:rsidRDefault="00EB6CF1" w:rsidP="00EB6CF1">
      <w:pPr>
        <w:snapToGrid w:val="0"/>
        <w:spacing w:beforeLines="50" w:before="156" w:afterLines="50" w:after="156" w:line="300" w:lineRule="auto"/>
        <w:ind w:leftChars="202" w:left="424"/>
        <w:rPr>
          <w:rFonts w:ascii="华文仿宋" w:eastAsia="华文仿宋" w:hAnsi="华文仿宋"/>
          <w:sz w:val="24"/>
          <w:szCs w:val="24"/>
        </w:rPr>
      </w:pPr>
      <w:r>
        <w:rPr>
          <w:rFonts w:ascii="华文仿宋" w:eastAsia="华文仿宋" w:hAnsi="华文仿宋" w:hint="eastAsia"/>
          <w:sz w:val="24"/>
          <w:szCs w:val="24"/>
        </w:rPr>
        <w:t>电话号码：</w:t>
      </w:r>
      <w:r>
        <w:rPr>
          <w:rFonts w:ascii="华文仿宋" w:eastAsia="华文仿宋" w:hAnsi="华文仿宋" w:hint="eastAsia"/>
          <w:sz w:val="24"/>
          <w:szCs w:val="24"/>
          <w:u w:val="single"/>
        </w:rPr>
        <w:t xml:space="preserve">                          </w:t>
      </w:r>
    </w:p>
    <w:p w:rsidR="00EB6CF1" w:rsidRDefault="00EB6CF1" w:rsidP="00EB6CF1">
      <w:pPr>
        <w:snapToGrid w:val="0"/>
        <w:spacing w:beforeLines="50" w:before="156" w:afterLines="50" w:after="156" w:line="300" w:lineRule="auto"/>
        <w:ind w:leftChars="202" w:left="424"/>
        <w:rPr>
          <w:rFonts w:ascii="华文仿宋" w:eastAsia="华文仿宋" w:hAnsi="华文仿宋"/>
          <w:sz w:val="24"/>
          <w:szCs w:val="24"/>
        </w:rPr>
      </w:pPr>
      <w:r>
        <w:rPr>
          <w:rFonts w:ascii="华文仿宋" w:eastAsia="华文仿宋" w:hAnsi="华文仿宋" w:hint="eastAsia"/>
          <w:sz w:val="24"/>
          <w:szCs w:val="24"/>
        </w:rPr>
        <w:t>传真号码：</w:t>
      </w:r>
      <w:r>
        <w:rPr>
          <w:rFonts w:ascii="华文仿宋" w:eastAsia="华文仿宋" w:hAnsi="华文仿宋" w:hint="eastAsia"/>
          <w:sz w:val="24"/>
          <w:szCs w:val="24"/>
          <w:u w:val="single"/>
        </w:rPr>
        <w:t xml:space="preserve">                          </w:t>
      </w:r>
    </w:p>
    <w:p w:rsidR="00EB6CF1" w:rsidRDefault="00EB6CF1" w:rsidP="00EB6CF1">
      <w:pPr>
        <w:snapToGrid w:val="0"/>
        <w:spacing w:beforeLines="50" w:before="156" w:afterLines="50" w:after="156" w:line="300" w:lineRule="auto"/>
        <w:ind w:leftChars="202" w:left="424"/>
        <w:rPr>
          <w:rFonts w:ascii="华文仿宋" w:eastAsia="华文仿宋" w:hAnsi="华文仿宋"/>
          <w:sz w:val="24"/>
          <w:szCs w:val="24"/>
        </w:rPr>
      </w:pPr>
      <w:r>
        <w:rPr>
          <w:rFonts w:ascii="华文仿宋" w:eastAsia="华文仿宋" w:hAnsi="华文仿宋" w:hint="eastAsia"/>
          <w:sz w:val="24"/>
          <w:szCs w:val="24"/>
        </w:rPr>
        <w:t>收 件 人：</w:t>
      </w:r>
      <w:r>
        <w:rPr>
          <w:rFonts w:ascii="华文仿宋" w:eastAsia="华文仿宋" w:hAnsi="华文仿宋" w:hint="eastAsia"/>
          <w:sz w:val="24"/>
          <w:szCs w:val="24"/>
          <w:u w:val="single"/>
        </w:rPr>
        <w:t xml:space="preserve">                          </w:t>
      </w:r>
    </w:p>
    <w:p w:rsidR="00EB6CF1" w:rsidRDefault="00EB6CF1" w:rsidP="00EB6CF1">
      <w:pPr>
        <w:snapToGrid w:val="0"/>
        <w:spacing w:beforeLines="50" w:before="156" w:afterLines="50" w:after="156" w:line="300" w:lineRule="auto"/>
        <w:ind w:leftChars="202" w:left="424"/>
        <w:rPr>
          <w:rFonts w:ascii="华文仿宋" w:eastAsia="华文仿宋" w:hAnsi="华文仿宋"/>
          <w:sz w:val="24"/>
          <w:szCs w:val="24"/>
        </w:rPr>
      </w:pPr>
      <w:r>
        <w:rPr>
          <w:rFonts w:ascii="华文仿宋" w:eastAsia="华文仿宋" w:hAnsi="华文仿宋" w:hint="eastAsia"/>
          <w:sz w:val="24"/>
          <w:szCs w:val="24"/>
        </w:rPr>
        <w:t>如任何一方的地址有变更时，需在变更前十日以书面形式通知对方。因迟延通知而造成的损失，由过错方承担责任。</w:t>
      </w:r>
    </w:p>
    <w:p w:rsidR="00EB6CF1" w:rsidRPr="008E69C2" w:rsidRDefault="00EB6CF1" w:rsidP="00EB6CF1">
      <w:pPr>
        <w:snapToGrid w:val="0"/>
        <w:spacing w:beforeLines="50" w:before="156" w:afterLines="50" w:after="156" w:line="300" w:lineRule="auto"/>
        <w:rPr>
          <w:rFonts w:ascii="华文仿宋" w:eastAsia="华文仿宋" w:hAnsi="华文仿宋"/>
          <w:b/>
          <w:sz w:val="24"/>
          <w:szCs w:val="24"/>
        </w:rPr>
      </w:pPr>
      <w:r w:rsidRPr="008E69C2">
        <w:rPr>
          <w:rFonts w:ascii="华文仿宋" w:eastAsia="华文仿宋" w:hAnsi="华文仿宋" w:hint="eastAsia"/>
          <w:b/>
          <w:sz w:val="24"/>
          <w:szCs w:val="24"/>
        </w:rPr>
        <w:t>第十一条 其他</w:t>
      </w:r>
    </w:p>
    <w:p w:rsidR="00EB6CF1" w:rsidRDefault="00456C0B" w:rsidP="00EB6CF1">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lastRenderedPageBreak/>
        <w:t>（一）</w:t>
      </w:r>
      <w:r w:rsidR="00EB6CF1">
        <w:rPr>
          <w:rFonts w:ascii="华文仿宋" w:eastAsia="华文仿宋" w:hAnsi="华文仿宋" w:hint="eastAsia"/>
        </w:rPr>
        <w:t>协议完整性：本协议包括所有附件及对本协议及其任何附件的各项书面补充、修订或变更。一俟生效，本协议对协议双方均具有约束力，并取代此前就本协议项下各项交易达成或形成的任何口头或书面的协议、备忘录或其他任何文件。</w:t>
      </w:r>
    </w:p>
    <w:p w:rsidR="00EB6CF1" w:rsidRDefault="00456C0B" w:rsidP="00456C0B">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（二）</w:t>
      </w:r>
      <w:r w:rsidR="00EB6CF1">
        <w:rPr>
          <w:rFonts w:ascii="华文仿宋" w:eastAsia="华文仿宋" w:hAnsi="华文仿宋" w:hint="eastAsia"/>
        </w:rPr>
        <w:t>可分割性：如果本协议的任何条款在任何司法管辖区不合法、无效或无法强制执行或成为不合法、无效或无法强制执行，其不应影响：</w:t>
      </w:r>
    </w:p>
    <w:p w:rsidR="00EB6CF1" w:rsidRDefault="00EB6CF1" w:rsidP="00EB6CF1">
      <w:pPr>
        <w:pStyle w:val="1"/>
        <w:numPr>
          <w:ilvl w:val="0"/>
          <w:numId w:val="11"/>
        </w:numPr>
        <w:snapToGrid w:val="0"/>
        <w:spacing w:beforeLines="50" w:before="156" w:afterLines="50" w:after="156" w:line="300" w:lineRule="auto"/>
        <w:ind w:left="851" w:firstLineChars="0"/>
        <w:rPr>
          <w:rFonts w:ascii="华文仿宋" w:eastAsia="华文仿宋" w:hAnsi="华文仿宋"/>
          <w:sz w:val="24"/>
          <w:szCs w:val="24"/>
        </w:rPr>
      </w:pPr>
      <w:r>
        <w:rPr>
          <w:rFonts w:ascii="华文仿宋" w:eastAsia="华文仿宋" w:hAnsi="华文仿宋" w:hint="eastAsia"/>
          <w:sz w:val="24"/>
          <w:szCs w:val="24"/>
        </w:rPr>
        <w:t>本协议任何其他条款在该等司法管辖区的有效性或可执行性；或</w:t>
      </w:r>
    </w:p>
    <w:p w:rsidR="00EB6CF1" w:rsidRDefault="00EB6CF1" w:rsidP="00EB6CF1">
      <w:pPr>
        <w:pStyle w:val="1"/>
        <w:numPr>
          <w:ilvl w:val="0"/>
          <w:numId w:val="11"/>
        </w:numPr>
        <w:snapToGrid w:val="0"/>
        <w:spacing w:beforeLines="50" w:before="156" w:afterLines="50" w:after="156" w:line="300" w:lineRule="auto"/>
        <w:ind w:left="851" w:firstLineChars="0"/>
        <w:rPr>
          <w:rFonts w:ascii="华文仿宋" w:eastAsia="华文仿宋" w:hAnsi="华文仿宋"/>
          <w:sz w:val="24"/>
          <w:szCs w:val="24"/>
        </w:rPr>
      </w:pPr>
      <w:r>
        <w:rPr>
          <w:rFonts w:ascii="华文仿宋" w:eastAsia="华文仿宋" w:hAnsi="华文仿宋" w:hint="eastAsia"/>
          <w:sz w:val="24"/>
          <w:szCs w:val="24"/>
        </w:rPr>
        <w:t>本协议的该等条款或任何其他条款在其它司法管辖区的有效性或可执行性。</w:t>
      </w:r>
    </w:p>
    <w:p w:rsidR="00EB6CF1" w:rsidRDefault="00456C0B" w:rsidP="00456C0B">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（三）</w:t>
      </w:r>
      <w:r w:rsidR="00EB6CF1">
        <w:rPr>
          <w:rFonts w:ascii="华文仿宋" w:eastAsia="华文仿宋" w:hAnsi="华文仿宋" w:hint="eastAsia"/>
        </w:rPr>
        <w:t>法律变化：如因适用法律、法规发生变化导致本协议的任何条款失效、违法或无法执行，双方将立即进行协商，对本协议的相关条款进行修改和补充。</w:t>
      </w:r>
    </w:p>
    <w:p w:rsidR="00456C0B" w:rsidRDefault="00456C0B" w:rsidP="00456C0B">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（四）协议生效：本协议自双方签字或盖章之日起生效。</w:t>
      </w:r>
    </w:p>
    <w:p w:rsidR="00EB6CF1" w:rsidRDefault="00456C0B" w:rsidP="00456C0B">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（五）</w:t>
      </w:r>
      <w:r w:rsidR="00EB6CF1">
        <w:rPr>
          <w:rFonts w:ascii="华文仿宋" w:eastAsia="华文仿宋" w:hAnsi="华文仿宋" w:hint="eastAsia"/>
        </w:rPr>
        <w:t>协议修订：本协议未尽事宜，应由双方友好协商解决。如需对本协议及其附件做任何修改或补充，须由双方以书面做出方为有效。修改或补充文件与本协议有不一致的，以修改或补充文件为准。</w:t>
      </w:r>
    </w:p>
    <w:p w:rsidR="00EB6CF1" w:rsidRDefault="00456C0B" w:rsidP="00456C0B">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（六）本协议签署前，双</w:t>
      </w:r>
      <w:r w:rsidR="00EB6CF1">
        <w:rPr>
          <w:rFonts w:ascii="华文仿宋" w:eastAsia="华文仿宋" w:hAnsi="华文仿宋" w:hint="eastAsia"/>
        </w:rPr>
        <w:t>方应向对方提供其授权本协议签署人代表其签署本协议的授权文件。</w:t>
      </w:r>
    </w:p>
    <w:p w:rsidR="00EB6CF1" w:rsidRDefault="00456C0B" w:rsidP="00456C0B">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（七）</w:t>
      </w:r>
      <w:r w:rsidR="00EB6CF1">
        <w:rPr>
          <w:rFonts w:ascii="华文仿宋" w:eastAsia="华文仿宋" w:hAnsi="华文仿宋" w:hint="eastAsia"/>
        </w:rPr>
        <w:t>本协议将保持其效力直至各方已完全履行协议项下的所有义务并且各方之间的所有付款和索赔已结清。</w:t>
      </w:r>
    </w:p>
    <w:p w:rsidR="00EB6CF1" w:rsidRDefault="00456C0B" w:rsidP="00456C0B">
      <w:pPr>
        <w:pStyle w:val="a5"/>
        <w:spacing w:beforeLines="50" w:before="156" w:beforeAutospacing="0" w:afterLines="50" w:after="156" w:afterAutospacing="0" w:line="300" w:lineRule="auto"/>
        <w:rPr>
          <w:rFonts w:ascii="华文仿宋" w:eastAsia="华文仿宋" w:hAnsi="华文仿宋"/>
        </w:rPr>
      </w:pPr>
      <w:r>
        <w:rPr>
          <w:rFonts w:ascii="华文仿宋" w:eastAsia="华文仿宋" w:hAnsi="华文仿宋" w:hint="eastAsia"/>
        </w:rPr>
        <w:t>（八）</w:t>
      </w:r>
      <w:r w:rsidR="00EB6CF1">
        <w:rPr>
          <w:rFonts w:ascii="华文仿宋" w:eastAsia="华文仿宋" w:hAnsi="华文仿宋" w:hint="eastAsia"/>
        </w:rPr>
        <w:t>本协议一式【】份，双方各执【】份，具有同等法律效力。</w:t>
      </w:r>
    </w:p>
    <w:p w:rsidR="00EB6CF1" w:rsidRDefault="00EB6CF1" w:rsidP="00EB6CF1">
      <w:pPr>
        <w:snapToGrid w:val="0"/>
        <w:spacing w:beforeLines="50" w:before="156" w:afterLines="50" w:after="156" w:line="300" w:lineRule="auto"/>
        <w:rPr>
          <w:rFonts w:ascii="华文仿宋" w:eastAsia="华文仿宋" w:hAnsi="华文仿宋"/>
          <w:sz w:val="24"/>
          <w:szCs w:val="24"/>
        </w:rPr>
      </w:pPr>
    </w:p>
    <w:p w:rsidR="00EB6CF1" w:rsidRDefault="00EB6CF1" w:rsidP="00EB6CF1">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rPr>
        <w:t>本协议文本已于本协议首页列明之日由双方授权代表正式签署，以昭信守。</w:t>
      </w:r>
    </w:p>
    <w:p w:rsidR="00EB6CF1" w:rsidRDefault="00EB6CF1" w:rsidP="00EB6CF1">
      <w:pPr>
        <w:snapToGrid w:val="0"/>
        <w:spacing w:beforeLines="50" w:before="156" w:afterLines="50" w:after="156" w:line="300" w:lineRule="auto"/>
        <w:jc w:val="center"/>
        <w:rPr>
          <w:rFonts w:ascii="华文仿宋" w:eastAsia="华文仿宋" w:hAnsi="华文仿宋"/>
          <w:sz w:val="24"/>
          <w:szCs w:val="24"/>
        </w:rPr>
      </w:pPr>
      <w:r>
        <w:rPr>
          <w:rFonts w:ascii="华文仿宋" w:eastAsia="华文仿宋" w:hAnsi="华文仿宋" w:hint="eastAsia"/>
          <w:sz w:val="24"/>
          <w:szCs w:val="24"/>
        </w:rPr>
        <w:lastRenderedPageBreak/>
        <w:t>（以下无正文，为签字处）</w:t>
      </w:r>
    </w:p>
    <w:p w:rsidR="00EB6CF1" w:rsidRDefault="00EB6CF1" w:rsidP="00EB6CF1">
      <w:pPr>
        <w:widowControl/>
        <w:jc w:val="left"/>
        <w:rPr>
          <w:rFonts w:ascii="华文仿宋" w:eastAsia="华文仿宋" w:hAnsi="华文仿宋"/>
          <w:sz w:val="24"/>
          <w:szCs w:val="24"/>
        </w:rPr>
      </w:pPr>
    </w:p>
    <w:p w:rsidR="00EB6CF1" w:rsidRDefault="00EB6CF1" w:rsidP="00EB6CF1">
      <w:pPr>
        <w:snapToGrid w:val="0"/>
        <w:spacing w:beforeLines="50" w:before="156" w:afterLines="50" w:after="156" w:line="300" w:lineRule="auto"/>
        <w:rPr>
          <w:rFonts w:ascii="华文仿宋" w:eastAsia="华文仿宋" w:hAnsi="华文仿宋"/>
          <w:sz w:val="24"/>
          <w:szCs w:val="24"/>
        </w:rPr>
      </w:pPr>
    </w:p>
    <w:p w:rsidR="00EB6CF1" w:rsidRDefault="00EB6CF1" w:rsidP="00EB6CF1">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rPr>
        <w:t>甲方：【】（盖章）</w:t>
      </w:r>
    </w:p>
    <w:p w:rsidR="00EB6CF1" w:rsidRDefault="00EB6CF1" w:rsidP="00EB6CF1">
      <w:pPr>
        <w:snapToGrid w:val="0"/>
        <w:spacing w:beforeLines="50" w:before="156" w:afterLines="50" w:after="156" w:line="300" w:lineRule="auto"/>
        <w:rPr>
          <w:rFonts w:ascii="华文仿宋" w:eastAsia="华文仿宋" w:hAnsi="华文仿宋"/>
          <w:sz w:val="24"/>
          <w:szCs w:val="24"/>
        </w:rPr>
      </w:pPr>
    </w:p>
    <w:p w:rsidR="00EB6CF1" w:rsidRDefault="00EB6CF1" w:rsidP="00EB6CF1">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 xml:space="preserve"> (签字)</w:t>
      </w:r>
    </w:p>
    <w:p w:rsidR="00EB6CF1" w:rsidRDefault="00EB6CF1" w:rsidP="00EB6CF1">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rPr>
        <w:t>有权签字人：【】</w:t>
      </w:r>
    </w:p>
    <w:p w:rsidR="00EB6CF1" w:rsidRDefault="00EB6CF1" w:rsidP="00EB6CF1">
      <w:pPr>
        <w:snapToGrid w:val="0"/>
        <w:spacing w:beforeLines="50" w:before="156" w:afterLines="50" w:after="156" w:line="300" w:lineRule="auto"/>
        <w:rPr>
          <w:rFonts w:ascii="华文仿宋" w:eastAsia="华文仿宋" w:hAnsi="华文仿宋"/>
          <w:sz w:val="24"/>
          <w:szCs w:val="24"/>
        </w:rPr>
      </w:pPr>
    </w:p>
    <w:p w:rsidR="00EB6CF1" w:rsidRDefault="00EB6CF1" w:rsidP="00EB6CF1">
      <w:pPr>
        <w:snapToGrid w:val="0"/>
        <w:spacing w:beforeLines="50" w:before="156" w:afterLines="50" w:after="156" w:line="300" w:lineRule="auto"/>
        <w:rPr>
          <w:rFonts w:ascii="华文仿宋" w:eastAsia="华文仿宋" w:hAnsi="华文仿宋"/>
          <w:sz w:val="24"/>
          <w:szCs w:val="24"/>
        </w:rPr>
      </w:pPr>
    </w:p>
    <w:p w:rsidR="00EB6CF1" w:rsidRDefault="00EB6CF1" w:rsidP="00EB6CF1">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rPr>
        <w:t>乙方：【】</w:t>
      </w:r>
    </w:p>
    <w:p w:rsidR="00EB6CF1" w:rsidRDefault="00EB6CF1" w:rsidP="00EB6CF1">
      <w:pPr>
        <w:snapToGrid w:val="0"/>
        <w:spacing w:beforeLines="50" w:before="156" w:afterLines="50" w:after="156" w:line="300" w:lineRule="auto"/>
        <w:rPr>
          <w:rFonts w:ascii="华文仿宋" w:eastAsia="华文仿宋" w:hAnsi="华文仿宋"/>
          <w:sz w:val="24"/>
          <w:szCs w:val="24"/>
        </w:rPr>
      </w:pPr>
    </w:p>
    <w:p w:rsidR="00EB6CF1" w:rsidRDefault="00EB6CF1" w:rsidP="00EB6CF1">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 xml:space="preserve"> (签字)</w:t>
      </w:r>
    </w:p>
    <w:p w:rsidR="00EB6CF1" w:rsidRDefault="00EB6CF1" w:rsidP="00EB6CF1">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rPr>
        <w:t>有权签字人：【】</w:t>
      </w:r>
    </w:p>
    <w:p w:rsidR="00310987" w:rsidRPr="00310987" w:rsidRDefault="00310987" w:rsidP="00310987">
      <w:pPr>
        <w:pStyle w:val="a5"/>
        <w:spacing w:beforeLines="50" w:before="156" w:beforeAutospacing="0" w:afterLines="50" w:after="156" w:afterAutospacing="0" w:line="300" w:lineRule="auto"/>
        <w:rPr>
          <w:rFonts w:ascii="华文仿宋" w:eastAsia="华文仿宋" w:hAnsi="华文仿宋"/>
          <w:color w:val="000000"/>
        </w:rPr>
      </w:pPr>
    </w:p>
    <w:p w:rsidR="00434217" w:rsidRPr="00381EB7" w:rsidRDefault="00456C0B" w:rsidP="00381EB7">
      <w:pPr>
        <w:pStyle w:val="a5"/>
        <w:spacing w:beforeLines="50" w:before="156" w:beforeAutospacing="0" w:afterLines="50" w:after="156" w:afterAutospacing="0" w:line="300" w:lineRule="auto"/>
        <w:ind w:firstLineChars="2100" w:firstLine="5040"/>
        <w:rPr>
          <w:rFonts w:ascii="华文仿宋" w:eastAsia="华文仿宋" w:hAnsi="华文仿宋"/>
          <w:color w:val="000000"/>
        </w:rPr>
      </w:pPr>
      <w:r>
        <w:rPr>
          <w:rFonts w:ascii="华文仿宋" w:eastAsia="华文仿宋" w:hAnsi="华文仿宋" w:hint="eastAsia"/>
          <w:color w:val="000000"/>
        </w:rPr>
        <w:t>_____</w:t>
      </w:r>
      <w:r w:rsidR="00310987" w:rsidRPr="00310987">
        <w:rPr>
          <w:rFonts w:ascii="华文仿宋" w:eastAsia="华文仿宋" w:hAnsi="华文仿宋" w:hint="eastAsia"/>
          <w:color w:val="000000"/>
        </w:rPr>
        <w:t>年____月____日</w:t>
      </w:r>
    </w:p>
    <w:sectPr w:rsidR="00434217" w:rsidRPr="00381EB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F01" w:rsidRDefault="00F17F01" w:rsidP="00310987">
      <w:r>
        <w:separator/>
      </w:r>
    </w:p>
  </w:endnote>
  <w:endnote w:type="continuationSeparator" w:id="0">
    <w:p w:rsidR="00F17F01" w:rsidRDefault="00F17F01" w:rsidP="00310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9031414"/>
      <w:docPartObj>
        <w:docPartGallery w:val="Page Numbers (Bottom of Page)"/>
        <w:docPartUnique/>
      </w:docPartObj>
    </w:sdtPr>
    <w:sdtEndPr/>
    <w:sdtContent>
      <w:p w:rsidR="006D43CE" w:rsidRDefault="006D43CE">
        <w:pPr>
          <w:pStyle w:val="a4"/>
          <w:jc w:val="center"/>
        </w:pPr>
        <w:r>
          <w:fldChar w:fldCharType="begin"/>
        </w:r>
        <w:r>
          <w:instrText>PAGE   \* MERGEFORMAT</w:instrText>
        </w:r>
        <w:r>
          <w:fldChar w:fldCharType="separate"/>
        </w:r>
        <w:r w:rsidR="00670827" w:rsidRPr="00670827">
          <w:rPr>
            <w:noProof/>
            <w:lang w:val="zh-CN"/>
          </w:rPr>
          <w:t>1</w:t>
        </w:r>
        <w:r>
          <w:fldChar w:fldCharType="end"/>
        </w:r>
      </w:p>
    </w:sdtContent>
  </w:sdt>
  <w:p w:rsidR="006D43CE" w:rsidRDefault="006D43C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F01" w:rsidRDefault="00F17F01" w:rsidP="00310987">
      <w:r>
        <w:separator/>
      </w:r>
    </w:p>
  </w:footnote>
  <w:footnote w:type="continuationSeparator" w:id="0">
    <w:p w:rsidR="00F17F01" w:rsidRDefault="00F17F01" w:rsidP="003109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0EC8"/>
    <w:multiLevelType w:val="multilevel"/>
    <w:tmpl w:val="00BA0EC8"/>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0E4C3AC9"/>
    <w:multiLevelType w:val="multilevel"/>
    <w:tmpl w:val="0E4C3AC9"/>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2EF36A8F"/>
    <w:multiLevelType w:val="multilevel"/>
    <w:tmpl w:val="2EF36A8F"/>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304200A5"/>
    <w:multiLevelType w:val="multilevel"/>
    <w:tmpl w:val="304200A5"/>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4EC64FAE"/>
    <w:multiLevelType w:val="multilevel"/>
    <w:tmpl w:val="4EC64FAE"/>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52E96BA8"/>
    <w:multiLevelType w:val="multilevel"/>
    <w:tmpl w:val="52E96BA8"/>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58142DAC"/>
    <w:multiLevelType w:val="multilevel"/>
    <w:tmpl w:val="58142DA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5E930642"/>
    <w:multiLevelType w:val="multilevel"/>
    <w:tmpl w:val="5E930642"/>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662C6876"/>
    <w:multiLevelType w:val="multilevel"/>
    <w:tmpl w:val="662C6876"/>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67742694"/>
    <w:multiLevelType w:val="multilevel"/>
    <w:tmpl w:val="67742694"/>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70496027"/>
    <w:multiLevelType w:val="multilevel"/>
    <w:tmpl w:val="70496027"/>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10"/>
  </w:num>
  <w:num w:numId="3">
    <w:abstractNumId w:val="4"/>
  </w:num>
  <w:num w:numId="4">
    <w:abstractNumId w:val="2"/>
  </w:num>
  <w:num w:numId="5">
    <w:abstractNumId w:val="8"/>
  </w:num>
  <w:num w:numId="6">
    <w:abstractNumId w:val="5"/>
  </w:num>
  <w:num w:numId="7">
    <w:abstractNumId w:val="1"/>
  </w:num>
  <w:num w:numId="8">
    <w:abstractNumId w:val="9"/>
  </w:num>
  <w:num w:numId="9">
    <w:abstractNumId w:val="7"/>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BCD"/>
    <w:rsid w:val="00310987"/>
    <w:rsid w:val="00381EB7"/>
    <w:rsid w:val="003B5BB8"/>
    <w:rsid w:val="00434217"/>
    <w:rsid w:val="00456C0B"/>
    <w:rsid w:val="00670827"/>
    <w:rsid w:val="00670F88"/>
    <w:rsid w:val="006D43CE"/>
    <w:rsid w:val="00722A5D"/>
    <w:rsid w:val="008E69C2"/>
    <w:rsid w:val="00C70695"/>
    <w:rsid w:val="00E03BCD"/>
    <w:rsid w:val="00EB6CF1"/>
    <w:rsid w:val="00F17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109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10987"/>
    <w:rPr>
      <w:sz w:val="18"/>
      <w:szCs w:val="18"/>
    </w:rPr>
  </w:style>
  <w:style w:type="paragraph" w:styleId="a4">
    <w:name w:val="footer"/>
    <w:basedOn w:val="a"/>
    <w:link w:val="Char0"/>
    <w:uiPriority w:val="99"/>
    <w:unhideWhenUsed/>
    <w:rsid w:val="00310987"/>
    <w:pPr>
      <w:tabs>
        <w:tab w:val="center" w:pos="4153"/>
        <w:tab w:val="right" w:pos="8306"/>
      </w:tabs>
      <w:snapToGrid w:val="0"/>
      <w:jc w:val="left"/>
    </w:pPr>
    <w:rPr>
      <w:sz w:val="18"/>
      <w:szCs w:val="18"/>
    </w:rPr>
  </w:style>
  <w:style w:type="character" w:customStyle="1" w:styleId="Char0">
    <w:name w:val="页脚 Char"/>
    <w:basedOn w:val="a0"/>
    <w:link w:val="a4"/>
    <w:uiPriority w:val="99"/>
    <w:rsid w:val="00310987"/>
    <w:rPr>
      <w:sz w:val="18"/>
      <w:szCs w:val="18"/>
    </w:rPr>
  </w:style>
  <w:style w:type="paragraph" w:styleId="a5">
    <w:name w:val="Normal (Web)"/>
    <w:basedOn w:val="a"/>
    <w:uiPriority w:val="99"/>
    <w:unhideWhenUsed/>
    <w:rsid w:val="00310987"/>
    <w:pPr>
      <w:widowControl/>
      <w:spacing w:before="100" w:beforeAutospacing="1" w:after="100" w:afterAutospacing="1"/>
      <w:jc w:val="left"/>
    </w:pPr>
    <w:rPr>
      <w:rFonts w:ascii="宋体" w:eastAsia="宋体" w:hAnsi="宋体" w:cs="宋体"/>
      <w:kern w:val="0"/>
      <w:sz w:val="24"/>
      <w:szCs w:val="24"/>
    </w:rPr>
  </w:style>
  <w:style w:type="paragraph" w:customStyle="1" w:styleId="1">
    <w:name w:val="列出段落1"/>
    <w:basedOn w:val="a"/>
    <w:uiPriority w:val="34"/>
    <w:qFormat/>
    <w:rsid w:val="00310987"/>
    <w:pPr>
      <w:ind w:firstLineChars="200" w:firstLine="4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109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10987"/>
    <w:rPr>
      <w:sz w:val="18"/>
      <w:szCs w:val="18"/>
    </w:rPr>
  </w:style>
  <w:style w:type="paragraph" w:styleId="a4">
    <w:name w:val="footer"/>
    <w:basedOn w:val="a"/>
    <w:link w:val="Char0"/>
    <w:uiPriority w:val="99"/>
    <w:unhideWhenUsed/>
    <w:rsid w:val="00310987"/>
    <w:pPr>
      <w:tabs>
        <w:tab w:val="center" w:pos="4153"/>
        <w:tab w:val="right" w:pos="8306"/>
      </w:tabs>
      <w:snapToGrid w:val="0"/>
      <w:jc w:val="left"/>
    </w:pPr>
    <w:rPr>
      <w:sz w:val="18"/>
      <w:szCs w:val="18"/>
    </w:rPr>
  </w:style>
  <w:style w:type="character" w:customStyle="1" w:styleId="Char0">
    <w:name w:val="页脚 Char"/>
    <w:basedOn w:val="a0"/>
    <w:link w:val="a4"/>
    <w:uiPriority w:val="99"/>
    <w:rsid w:val="00310987"/>
    <w:rPr>
      <w:sz w:val="18"/>
      <w:szCs w:val="18"/>
    </w:rPr>
  </w:style>
  <w:style w:type="paragraph" w:styleId="a5">
    <w:name w:val="Normal (Web)"/>
    <w:basedOn w:val="a"/>
    <w:uiPriority w:val="99"/>
    <w:unhideWhenUsed/>
    <w:rsid w:val="00310987"/>
    <w:pPr>
      <w:widowControl/>
      <w:spacing w:before="100" w:beforeAutospacing="1" w:after="100" w:afterAutospacing="1"/>
      <w:jc w:val="left"/>
    </w:pPr>
    <w:rPr>
      <w:rFonts w:ascii="宋体" w:eastAsia="宋体" w:hAnsi="宋体" w:cs="宋体"/>
      <w:kern w:val="0"/>
      <w:sz w:val="24"/>
      <w:szCs w:val="24"/>
    </w:rPr>
  </w:style>
  <w:style w:type="paragraph" w:customStyle="1" w:styleId="1">
    <w:name w:val="列出段落1"/>
    <w:basedOn w:val="a"/>
    <w:uiPriority w:val="34"/>
    <w:qFormat/>
    <w:rsid w:val="00310987"/>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04458">
      <w:bodyDiv w:val="1"/>
      <w:marLeft w:val="0"/>
      <w:marRight w:val="0"/>
      <w:marTop w:val="0"/>
      <w:marBottom w:val="0"/>
      <w:divBdr>
        <w:top w:val="none" w:sz="0" w:space="0" w:color="auto"/>
        <w:left w:val="none" w:sz="0" w:space="0" w:color="auto"/>
        <w:bottom w:val="none" w:sz="0" w:space="0" w:color="auto"/>
        <w:right w:val="none" w:sz="0" w:space="0" w:color="auto"/>
      </w:divBdr>
    </w:div>
    <w:div w:id="179529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804</Words>
  <Characters>4588</Characters>
  <Application>Microsoft Office Word</Application>
  <DocSecurity>0</DocSecurity>
  <Lines>38</Lines>
  <Paragraphs>10</Paragraphs>
  <ScaleCrop>false</ScaleCrop>
  <Company/>
  <LinksUpToDate>false</LinksUpToDate>
  <CharactersWithSpaces>5382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3</cp:revision>
  <dcterms:created xsi:type="dcterms:W3CDTF">2015-06-04T09:31:00Z</dcterms:created>
  <dcterms:modified xsi:type="dcterms:W3CDTF">2015-07-20T03:41:00Z</dcterms:modified>
</cp:coreProperties>
</file>